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F3190" w:rsidRPr="00054980" w14:paraId="0A1DFCD3" w14:textId="77777777" w:rsidTr="006C3D15">
        <w:tc>
          <w:tcPr>
            <w:tcW w:w="2448" w:type="dxa"/>
          </w:tcPr>
          <w:p w14:paraId="294AE2F4" w14:textId="77777777" w:rsidR="00DF3190" w:rsidRPr="00FB7DB2" w:rsidRDefault="00DF3190" w:rsidP="00BB28BC">
            <w:pPr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FB7DB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Credit Requirements:</w:t>
            </w:r>
          </w:p>
        </w:tc>
        <w:tc>
          <w:tcPr>
            <w:tcW w:w="8188" w:type="dxa"/>
          </w:tcPr>
          <w:p w14:paraId="38F167DC" w14:textId="77777777" w:rsidR="00A86600" w:rsidRPr="00FB7DB2" w:rsidRDefault="00A86600" w:rsidP="00FB7DB2">
            <w:pPr>
              <w:pStyle w:val="ListParagraph"/>
              <w:numPr>
                <w:ilvl w:val="0"/>
                <w:numId w:val="4"/>
              </w:numPr>
              <w:spacing w:after="0"/>
              <w:ind w:left="340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FB7DB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Pedestrian-oriented Transport Planning</w:t>
            </w:r>
          </w:p>
          <w:p w14:paraId="202A25C3" w14:textId="77777777" w:rsidR="009454F9" w:rsidRPr="00FB7DB2" w:rsidRDefault="009454F9" w:rsidP="00FB7DB2">
            <w:pPr>
              <w:pStyle w:val="ListParagraph"/>
              <w:spacing w:after="0"/>
              <w:ind w:left="340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0BF75E38" w14:textId="77777777" w:rsidR="004B1BE2" w:rsidRPr="00FB7DB2" w:rsidRDefault="00030EA7" w:rsidP="00FB7DB2">
            <w:pPr>
              <w:pStyle w:val="ListParagraph"/>
              <w:spacing w:after="0"/>
              <w:ind w:left="340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FB7DB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1 credit point is awarded where 50% or more of the applicable pedestrian-oriented transport planning measures are scored.</w:t>
            </w:r>
          </w:p>
          <w:p w14:paraId="2BE63C8C" w14:textId="77777777" w:rsidR="00030EA7" w:rsidRPr="00FB7DB2" w:rsidRDefault="00030EA7" w:rsidP="00FB7DB2">
            <w:pPr>
              <w:pStyle w:val="ListParagraph"/>
              <w:spacing w:after="0"/>
              <w:ind w:left="340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3AAD9529" w14:textId="77777777" w:rsidR="00030EA7" w:rsidRPr="00FB7DB2" w:rsidRDefault="00030EA7" w:rsidP="00FB7DB2">
            <w:pPr>
              <w:pStyle w:val="ListParagraph"/>
              <w:spacing w:after="0"/>
              <w:ind w:left="340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  <w:r w:rsidRPr="00FB7DB2">
              <w:rPr>
                <w:rFonts w:ascii="Tahoma" w:hAnsi="Tahoma" w:cs="Tahoma"/>
                <w:b/>
                <w:color w:val="339966"/>
                <w:sz w:val="20"/>
                <w:szCs w:val="20"/>
              </w:rPr>
              <w:t>OR</w:t>
            </w:r>
          </w:p>
          <w:p w14:paraId="3040189E" w14:textId="77777777" w:rsidR="00030EA7" w:rsidRPr="00FB7DB2" w:rsidRDefault="00030EA7" w:rsidP="00FB7DB2">
            <w:pPr>
              <w:pStyle w:val="ListParagraph"/>
              <w:spacing w:after="0"/>
              <w:ind w:left="340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  <w:p w14:paraId="25FD2D42" w14:textId="77777777" w:rsidR="00030EA7" w:rsidRPr="00FB7DB2" w:rsidRDefault="00030EA7" w:rsidP="00FB7DB2">
            <w:pPr>
              <w:pStyle w:val="ListParagraph"/>
              <w:spacing w:after="0"/>
              <w:ind w:left="340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2 credit points are awarded where 75% or more of the applicable pedestrian-oriented transport planning measures are scored.</w:t>
            </w:r>
          </w:p>
          <w:p w14:paraId="7CBDF7DE" w14:textId="77777777" w:rsidR="00030EA7" w:rsidRPr="00FB7DB2" w:rsidRDefault="00030EA7" w:rsidP="00FB7DB2">
            <w:pPr>
              <w:pStyle w:val="ListParagraph"/>
              <w:spacing w:after="0"/>
              <w:ind w:left="340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</w:p>
          <w:p w14:paraId="1EDAF703" w14:textId="77777777" w:rsidR="00030EA7" w:rsidRPr="00FB7DB2" w:rsidRDefault="00030EA7" w:rsidP="00FB7DB2">
            <w:pPr>
              <w:pStyle w:val="ListParagraph"/>
              <w:spacing w:after="0"/>
              <w:ind w:left="340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AND</w:t>
            </w:r>
          </w:p>
          <w:p w14:paraId="5142EF34" w14:textId="77777777" w:rsidR="00030EA7" w:rsidRPr="00FB7DB2" w:rsidRDefault="00030EA7" w:rsidP="00FB7DB2">
            <w:pPr>
              <w:pStyle w:val="ListParagraph"/>
              <w:spacing w:after="0"/>
              <w:ind w:left="340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</w:p>
          <w:p w14:paraId="0FDF71D0" w14:textId="77777777" w:rsidR="00030EA7" w:rsidRPr="00FB7DB2" w:rsidRDefault="00030EA7" w:rsidP="00FB7DB2">
            <w:pPr>
              <w:pStyle w:val="ListParagraph"/>
              <w:spacing w:after="0"/>
              <w:ind w:left="340"/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color w:val="339966"/>
                <w:sz w:val="20"/>
                <w:szCs w:val="20"/>
                <w:lang w:eastAsia="zh-HK"/>
              </w:rPr>
              <w:t>1 BONUS credit point is awarded where 100% of the applicable pedestrian-oriented transport planning measures are scored.</w:t>
            </w:r>
          </w:p>
        </w:tc>
      </w:tr>
      <w:tr w:rsidR="00C60A10" w:rsidRPr="00054980" w14:paraId="0083B56D" w14:textId="77777777" w:rsidTr="006C3D15">
        <w:tc>
          <w:tcPr>
            <w:tcW w:w="2448" w:type="dxa"/>
          </w:tcPr>
          <w:p w14:paraId="0339A385" w14:textId="4D679209" w:rsidR="00C60A10" w:rsidRPr="00FB7DB2" w:rsidRDefault="00C60A10">
            <w:pPr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  <w:tc>
          <w:tcPr>
            <w:tcW w:w="8188" w:type="dxa"/>
          </w:tcPr>
          <w:p w14:paraId="5542D8CB" w14:textId="195A3AA3" w:rsidR="00C60A10" w:rsidRPr="00FB7DB2" w:rsidRDefault="00C60A10" w:rsidP="00FB7DB2">
            <w:pPr>
              <w:spacing w:after="0"/>
              <w:rPr>
                <w:rFonts w:ascii="Tahoma" w:hAnsi="Tahoma" w:cs="Tahoma"/>
                <w:b/>
                <w:color w:val="339966"/>
                <w:sz w:val="20"/>
                <w:szCs w:val="20"/>
              </w:rPr>
            </w:pPr>
          </w:p>
        </w:tc>
      </w:tr>
    </w:tbl>
    <w:p w14:paraId="3B78F056" w14:textId="77777777" w:rsidR="00DF3190" w:rsidRPr="00FB7DB2" w:rsidRDefault="00DF3190">
      <w:pPr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25"/>
        <w:gridCol w:w="8087"/>
      </w:tblGrid>
      <w:tr w:rsidR="00DF3190" w:rsidRPr="00054980" w14:paraId="2FB67B85" w14:textId="77777777" w:rsidTr="00D909CA">
        <w:tc>
          <w:tcPr>
            <w:tcW w:w="2425" w:type="dxa"/>
          </w:tcPr>
          <w:p w14:paraId="29A8EA3C" w14:textId="77777777" w:rsidR="00DF3190" w:rsidRPr="00FB7DB2" w:rsidRDefault="00DF3190">
            <w:pPr>
              <w:rPr>
                <w:rFonts w:ascii="Tahoma" w:hAnsi="Tahoma" w:cs="Tahoma"/>
                <w:sz w:val="20"/>
                <w:szCs w:val="20"/>
              </w:rPr>
            </w:pPr>
            <w:r w:rsidRPr="00FB7DB2">
              <w:rPr>
                <w:rFonts w:ascii="Tahoma" w:hAnsi="Tahoma" w:cs="Tahoma"/>
                <w:sz w:val="20"/>
                <w:szCs w:val="20"/>
              </w:rPr>
              <w:t>Project Name:</w:t>
            </w:r>
          </w:p>
        </w:tc>
        <w:tc>
          <w:tcPr>
            <w:tcW w:w="8087" w:type="dxa"/>
          </w:tcPr>
          <w:sdt>
            <w:sdt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  <w:id w:val="-791293129"/>
              <w:placeholder>
                <w:docPart w:val="3E098DF8533B458F8480155A1A5B975A"/>
              </w:placeholder>
              <w:showingPlcHdr/>
              <w:text/>
            </w:sdtPr>
            <w:sdtEndPr>
              <w:rPr>
                <w:shd w:val="clear" w:color="auto" w:fill="auto"/>
              </w:rPr>
            </w:sdtEndPr>
            <w:sdtContent>
              <w:p w14:paraId="502ED537" w14:textId="77777777" w:rsidR="00DF3190" w:rsidRPr="00FB7DB2" w:rsidRDefault="006C3D15" w:rsidP="00FB7DB2">
                <w:pPr>
                  <w:rPr>
                    <w:rFonts w:ascii="Tahoma" w:hAnsi="Tahoma" w:cs="Tahoma"/>
                    <w:sz w:val="20"/>
                    <w:szCs w:val="20"/>
                  </w:rPr>
                </w:pPr>
                <w:r w:rsidRPr="00FB7DB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project name</w:t>
                </w:r>
              </w:p>
            </w:sdtContent>
          </w:sdt>
        </w:tc>
      </w:tr>
      <w:tr w:rsidR="005968C9" w:rsidRPr="00054980" w14:paraId="36F2EF01" w14:textId="77777777" w:rsidTr="00D909CA">
        <w:tc>
          <w:tcPr>
            <w:tcW w:w="2425" w:type="dxa"/>
          </w:tcPr>
          <w:p w14:paraId="06AD5D4F" w14:textId="77777777" w:rsidR="005968C9" w:rsidRPr="00FB7DB2" w:rsidRDefault="005968C9">
            <w:pPr>
              <w:rPr>
                <w:rFonts w:ascii="Tahoma" w:hAnsi="Tahoma" w:cs="Tahoma"/>
                <w:sz w:val="20"/>
                <w:szCs w:val="20"/>
              </w:rPr>
            </w:pPr>
            <w:r w:rsidRPr="00FB7DB2">
              <w:rPr>
                <w:rFonts w:ascii="Tahoma" w:hAnsi="Tahoma" w:cs="Tahoma"/>
                <w:sz w:val="20"/>
                <w:szCs w:val="20"/>
              </w:rPr>
              <w:t>Project Code:</w:t>
            </w:r>
          </w:p>
        </w:tc>
        <w:tc>
          <w:tcPr>
            <w:tcW w:w="8087" w:type="dxa"/>
          </w:tcPr>
          <w:p w14:paraId="43E157D2" w14:textId="77777777" w:rsidR="005968C9" w:rsidRPr="00FB7DB2" w:rsidRDefault="00D909CA" w:rsidP="00FB7DB2">
            <w:pPr>
              <w:rPr>
                <w:rFonts w:ascii="Tahoma" w:hAnsi="Tahoma" w:cs="Tahoma"/>
                <w:sz w:val="20"/>
                <w:szCs w:val="20"/>
                <w:shd w:val="clear" w:color="auto" w:fill="D9D9D9" w:themeFill="background1" w:themeFillShade="D9"/>
              </w:rPr>
            </w:pPr>
            <w:r w:rsidRPr="00FB7DB2">
              <w:rPr>
                <w:rStyle w:val="PlaceholderText"/>
                <w:rFonts w:ascii="Tahoma" w:hAnsi="Tahoma" w:cs="Tahoma"/>
                <w:sz w:val="20"/>
                <w:szCs w:val="20"/>
                <w:shd w:val="clear" w:color="auto" w:fill="D9D9D9"/>
              </w:rPr>
              <w:t>Enter project code</w:t>
            </w:r>
          </w:p>
        </w:tc>
      </w:tr>
    </w:tbl>
    <w:p w14:paraId="20C7B96E" w14:textId="77777777" w:rsidR="00D909CA" w:rsidRPr="00FB7DB2" w:rsidRDefault="00D909CA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150"/>
      </w:tblGrid>
      <w:tr w:rsidR="00CE34D8" w:rsidRPr="00054980" w14:paraId="2C6535DE" w14:textId="77777777" w:rsidTr="00CE34D8">
        <w:tc>
          <w:tcPr>
            <w:tcW w:w="3348" w:type="dxa"/>
          </w:tcPr>
          <w:p w14:paraId="2921700D" w14:textId="0215252D" w:rsidR="00CE34D8" w:rsidRPr="00FB7DB2" w:rsidRDefault="00CE34D8" w:rsidP="00AF79BE">
            <w:pPr>
              <w:rPr>
                <w:rFonts w:ascii="Tahoma" w:hAnsi="Tahoma" w:cs="Tahoma"/>
                <w:sz w:val="20"/>
                <w:szCs w:val="20"/>
              </w:rPr>
            </w:pPr>
            <w:r w:rsidRPr="00FB7DB2">
              <w:rPr>
                <w:rFonts w:ascii="Tahoma" w:hAnsi="Tahoma" w:cs="Tahoma"/>
                <w:sz w:val="20"/>
                <w:szCs w:val="20"/>
              </w:rPr>
              <w:t>Credit</w:t>
            </w:r>
            <w:r w:rsidR="00195D04" w:rsidRPr="00FB7DB2">
              <w:rPr>
                <w:rFonts w:ascii="Tahoma" w:hAnsi="Tahoma" w:cs="Tahoma"/>
                <w:sz w:val="20"/>
                <w:szCs w:val="20"/>
              </w:rPr>
              <w:t xml:space="preserve"> point</w:t>
            </w:r>
            <w:r w:rsidRPr="00FB7DB2">
              <w:rPr>
                <w:rFonts w:ascii="Tahoma" w:hAnsi="Tahoma" w:cs="Tahoma"/>
                <w:sz w:val="20"/>
                <w:szCs w:val="20"/>
              </w:rPr>
              <w:t>(s) attainable:</w:t>
            </w:r>
          </w:p>
        </w:tc>
        <w:tc>
          <w:tcPr>
            <w:tcW w:w="3150" w:type="dxa"/>
          </w:tcPr>
          <w:p w14:paraId="02D47A51" w14:textId="77777777" w:rsidR="00CE34D8" w:rsidRPr="00FB7DB2" w:rsidRDefault="00832356" w:rsidP="00AF79BE">
            <w:pPr>
              <w:tabs>
                <w:tab w:val="center" w:pos="467"/>
              </w:tabs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2</w:t>
            </w:r>
            <w:r w:rsidR="008C4136"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 xml:space="preserve"> + 1</w:t>
            </w:r>
            <w:r w:rsidR="00930386"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B</w:t>
            </w:r>
          </w:p>
        </w:tc>
      </w:tr>
      <w:tr w:rsidR="00CE34D8" w:rsidRPr="00054980" w14:paraId="04852B7E" w14:textId="77777777" w:rsidTr="00CE34D8">
        <w:tc>
          <w:tcPr>
            <w:tcW w:w="3348" w:type="dxa"/>
          </w:tcPr>
          <w:p w14:paraId="41D04138" w14:textId="2F1E3C9F" w:rsidR="00CE34D8" w:rsidRPr="00FB7DB2" w:rsidRDefault="00CE34D8" w:rsidP="00AF79BE">
            <w:pPr>
              <w:rPr>
                <w:rFonts w:ascii="Tahoma" w:hAnsi="Tahoma" w:cs="Tahoma"/>
                <w:sz w:val="20"/>
                <w:szCs w:val="20"/>
              </w:rPr>
            </w:pPr>
            <w:r w:rsidRPr="00FB7DB2">
              <w:rPr>
                <w:rFonts w:ascii="Tahoma" w:hAnsi="Tahoma" w:cs="Tahoma"/>
                <w:sz w:val="20"/>
                <w:szCs w:val="20"/>
              </w:rPr>
              <w:t>Credit</w:t>
            </w:r>
            <w:r w:rsidR="00195D04" w:rsidRPr="00FB7DB2">
              <w:rPr>
                <w:rFonts w:ascii="Tahoma" w:hAnsi="Tahoma" w:cs="Tahoma"/>
                <w:sz w:val="20"/>
                <w:szCs w:val="20"/>
              </w:rPr>
              <w:t xml:space="preserve"> point(</w:t>
            </w:r>
            <w:r w:rsidRPr="00FB7DB2">
              <w:rPr>
                <w:rFonts w:ascii="Tahoma" w:hAnsi="Tahoma" w:cs="Tahoma"/>
                <w:sz w:val="20"/>
                <w:szCs w:val="20"/>
              </w:rPr>
              <w:t>s</w:t>
            </w:r>
            <w:r w:rsidR="00195D04" w:rsidRPr="00FB7DB2">
              <w:rPr>
                <w:rFonts w:ascii="Tahoma" w:hAnsi="Tahoma" w:cs="Tahoma"/>
                <w:sz w:val="20"/>
                <w:szCs w:val="20"/>
              </w:rPr>
              <w:t>)</w:t>
            </w:r>
            <w:r w:rsidRPr="00FB7DB2">
              <w:rPr>
                <w:rFonts w:ascii="Tahoma" w:hAnsi="Tahoma" w:cs="Tahoma"/>
                <w:sz w:val="20"/>
                <w:szCs w:val="20"/>
              </w:rPr>
              <w:t xml:space="preserve"> anticipated for this submission:</w:t>
            </w:r>
          </w:p>
        </w:tc>
        <w:sdt>
          <w:sdtPr>
            <w:rPr>
              <w:rFonts w:ascii="Tahoma" w:hAnsi="Tahoma" w:cs="Tahoma"/>
              <w:b/>
              <w:sz w:val="20"/>
              <w:szCs w:val="20"/>
            </w:rPr>
            <w:id w:val="-56086313"/>
            <w:placeholder>
              <w:docPart w:val="1CA1713F5E3B4D0D88304339D75508FE"/>
            </w:placeholder>
            <w:showingPlcHdr/>
            <w:text/>
          </w:sdtPr>
          <w:sdtEndPr/>
          <w:sdtContent>
            <w:tc>
              <w:tcPr>
                <w:tcW w:w="3150" w:type="dxa"/>
              </w:tcPr>
              <w:p w14:paraId="6D62DB55" w14:textId="77777777" w:rsidR="00CE34D8" w:rsidRPr="00FB7DB2" w:rsidRDefault="00CE34D8" w:rsidP="00AF79BE">
                <w:pPr>
                  <w:rPr>
                    <w:rFonts w:ascii="Tahoma" w:hAnsi="Tahoma" w:cs="Tahoma"/>
                    <w:b/>
                    <w:sz w:val="20"/>
                    <w:szCs w:val="20"/>
                  </w:rPr>
                </w:pPr>
                <w:r w:rsidRPr="00FB7DB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clear" w:color="auto" w:fill="D9D9D9" w:themeFill="background1" w:themeFillShade="D9"/>
                  </w:rPr>
                  <w:t>Enter anticipated points</w:t>
                </w:r>
              </w:p>
            </w:tc>
          </w:sdtContent>
        </w:sdt>
      </w:tr>
    </w:tbl>
    <w:p w14:paraId="03E22B90" w14:textId="77777777" w:rsidR="00CE34D8" w:rsidRPr="00FB7DB2" w:rsidRDefault="00CE34D8">
      <w:pPr>
        <w:rPr>
          <w:rFonts w:ascii="Tahoma" w:hAnsi="Tahoma" w:cs="Tahoma"/>
          <w:sz w:val="20"/>
          <w:szCs w:val="20"/>
        </w:rPr>
      </w:pPr>
    </w:p>
    <w:p w14:paraId="16ADDBED" w14:textId="77777777" w:rsidR="00CE34D8" w:rsidRPr="00FB7DB2" w:rsidRDefault="00CE34D8">
      <w:pPr>
        <w:pStyle w:val="Footer"/>
        <w:rPr>
          <w:rFonts w:ascii="Tahoma" w:hAnsi="Tahoma" w:cs="Tahoma"/>
          <w:b/>
          <w:sz w:val="20"/>
          <w:szCs w:val="20"/>
        </w:rPr>
      </w:pPr>
    </w:p>
    <w:p w14:paraId="26DAD7CF" w14:textId="77777777" w:rsidR="00CE34D8" w:rsidRPr="00FB7DB2" w:rsidRDefault="00CE34D8">
      <w:pPr>
        <w:pStyle w:val="Footer"/>
        <w:rPr>
          <w:rFonts w:ascii="Tahoma" w:hAnsi="Tahoma" w:cs="Tahoma"/>
          <w:b/>
          <w:sz w:val="20"/>
          <w:szCs w:val="20"/>
        </w:rPr>
      </w:pPr>
    </w:p>
    <w:p w14:paraId="3495E955" w14:textId="77777777" w:rsidR="00CE34D8" w:rsidRPr="00FB7DB2" w:rsidRDefault="00CE34D8">
      <w:pPr>
        <w:pStyle w:val="Footer"/>
        <w:rPr>
          <w:rFonts w:ascii="Tahoma" w:hAnsi="Tahoma" w:cs="Tahoma"/>
          <w:b/>
          <w:sz w:val="20"/>
          <w:szCs w:val="20"/>
        </w:rPr>
      </w:pPr>
    </w:p>
    <w:p w14:paraId="36085AF3" w14:textId="77777777" w:rsidR="00195D04" w:rsidRPr="00FB7DB2" w:rsidRDefault="00195D04" w:rsidP="00FB7DB2">
      <w:pPr>
        <w:pStyle w:val="Footer"/>
        <w:spacing w:after="120"/>
        <w:rPr>
          <w:rFonts w:ascii="Tahoma" w:eastAsia="PMingLiU" w:hAnsi="Tahoma" w:cs="Tahoma"/>
          <w:sz w:val="20"/>
          <w:szCs w:val="20"/>
          <w:lang w:eastAsia="zh-HK"/>
        </w:rPr>
      </w:pPr>
    </w:p>
    <w:p w14:paraId="59ED95E8" w14:textId="77777777" w:rsidR="00F37661" w:rsidRPr="00054980" w:rsidRDefault="00F37661" w:rsidP="00FB7DB2">
      <w:pPr>
        <w:pStyle w:val="Footer"/>
        <w:spacing w:after="120"/>
        <w:rPr>
          <w:rFonts w:ascii="Tahoma" w:eastAsia="PMingLiU" w:hAnsi="Tahoma" w:cs="Tahoma"/>
          <w:sz w:val="20"/>
          <w:szCs w:val="20"/>
          <w:lang w:eastAsia="zh-HK"/>
        </w:rPr>
      </w:pPr>
    </w:p>
    <w:p w14:paraId="76252024" w14:textId="7995F8E3" w:rsidR="00DA64BA" w:rsidRPr="00FB7DB2" w:rsidRDefault="00DA64BA" w:rsidP="00FB7DB2">
      <w:pPr>
        <w:pStyle w:val="Footer"/>
        <w:spacing w:after="120"/>
        <w:rPr>
          <w:rFonts w:ascii="Tahoma" w:eastAsia="PMingLiU" w:hAnsi="Tahoma" w:cs="Tahoma"/>
          <w:sz w:val="20"/>
          <w:szCs w:val="20"/>
          <w:lang w:eastAsia="zh-HK"/>
        </w:rPr>
      </w:pPr>
      <w:r w:rsidRPr="00FB7DB2">
        <w:rPr>
          <w:rFonts w:ascii="Tahoma" w:eastAsia="PMingLiU" w:hAnsi="Tahoma" w:cs="Tahoma"/>
          <w:sz w:val="20"/>
          <w:szCs w:val="20"/>
          <w:lang w:eastAsia="zh-HK"/>
        </w:rPr>
        <w:t>The following pedestrian-oriented transport planning measures are provided</w:t>
      </w:r>
      <w:r w:rsidR="00195D04" w:rsidRPr="00FB7DB2">
        <w:rPr>
          <w:rFonts w:ascii="Tahoma" w:eastAsia="PMingLiU" w:hAnsi="Tahoma" w:cs="Tahoma"/>
          <w:sz w:val="20"/>
          <w:szCs w:val="20"/>
          <w:lang w:eastAsia="zh-HK"/>
        </w:rPr>
        <w:t xml:space="preserve"> in the Project</w:t>
      </w:r>
      <w:r w:rsidRPr="00FB7DB2">
        <w:rPr>
          <w:rFonts w:ascii="Tahoma" w:eastAsia="PMingLiU" w:hAnsi="Tahoma" w:cs="Tahoma"/>
          <w:sz w:val="20"/>
          <w:szCs w:val="20"/>
          <w:lang w:eastAsia="zh-HK"/>
        </w:rPr>
        <w:t>.</w:t>
      </w:r>
    </w:p>
    <w:p w14:paraId="094F031C" w14:textId="77777777" w:rsidR="00E51377" w:rsidRPr="00FB7DB2" w:rsidRDefault="00BD4F4E">
      <w:pPr>
        <w:rPr>
          <w:rFonts w:ascii="Tahoma" w:hAnsi="Tahoma" w:cs="Tahoma"/>
          <w:sz w:val="20"/>
          <w:szCs w:val="20"/>
        </w:rPr>
      </w:pPr>
      <w:r w:rsidRPr="00FB7DB2">
        <w:rPr>
          <w:rFonts w:ascii="Tahoma" w:eastAsia="PMingLiU" w:hAnsi="Tahoma" w:cs="Tahoma"/>
          <w:sz w:val="20"/>
          <w:szCs w:val="20"/>
          <w:lang w:eastAsia="zh-HK"/>
        </w:rPr>
        <w:t xml:space="preserve">Please identify the </w:t>
      </w:r>
      <w:r w:rsidR="004C4045" w:rsidRPr="00FB7DB2">
        <w:rPr>
          <w:rFonts w:ascii="Tahoma" w:eastAsia="PMingLiU" w:hAnsi="Tahoma" w:cs="Tahoma"/>
          <w:sz w:val="20"/>
          <w:szCs w:val="20"/>
          <w:lang w:eastAsia="zh-HK"/>
        </w:rPr>
        <w:t xml:space="preserve">boxes </w:t>
      </w:r>
      <w:r w:rsidR="003F499C" w:rsidRPr="00FB7DB2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3F499C" w:rsidRPr="00FB7DB2">
        <w:rPr>
          <w:rFonts w:ascii="Segoe UI Symbol" w:eastAsia="MS Gothic" w:hAnsi="Segoe UI Symbol" w:cs="Segoe UI Symbol"/>
          <w:sz w:val="20"/>
          <w:szCs w:val="20"/>
          <w:lang w:eastAsia="zh-HK"/>
        </w:rPr>
        <w:t>☐</w:t>
      </w:r>
      <w:r w:rsidR="003F499C" w:rsidRPr="00FB7DB2">
        <w:rPr>
          <w:rFonts w:ascii="Tahoma" w:eastAsia="PMingLiU" w:hAnsi="Tahoma" w:cs="Tahoma"/>
          <w:sz w:val="20"/>
          <w:szCs w:val="20"/>
          <w:lang w:eastAsia="zh-HK"/>
        </w:rPr>
        <w:t xml:space="preserve">) </w:t>
      </w:r>
      <w:r w:rsidR="00DA64BA" w:rsidRPr="00FB7DB2">
        <w:rPr>
          <w:rFonts w:ascii="Tahoma" w:eastAsia="PMingLiU" w:hAnsi="Tahoma" w:cs="Tahoma"/>
          <w:sz w:val="20"/>
          <w:szCs w:val="20"/>
          <w:lang w:eastAsia="zh-HK"/>
        </w:rPr>
        <w:t xml:space="preserve">of </w:t>
      </w:r>
      <w:r w:rsidR="004C4045" w:rsidRPr="00FB7DB2">
        <w:rPr>
          <w:rFonts w:ascii="Tahoma" w:eastAsia="PMingLiU" w:hAnsi="Tahoma" w:cs="Tahoma"/>
          <w:sz w:val="20"/>
          <w:szCs w:val="20"/>
          <w:lang w:eastAsia="zh-HK"/>
        </w:rPr>
        <w:t xml:space="preserve">the </w:t>
      </w:r>
      <w:r w:rsidRPr="00FB7DB2">
        <w:rPr>
          <w:rFonts w:ascii="Tahoma" w:eastAsia="PMingLiU" w:hAnsi="Tahoma" w:cs="Tahoma"/>
          <w:sz w:val="20"/>
          <w:szCs w:val="20"/>
          <w:lang w:eastAsia="zh-HK"/>
        </w:rPr>
        <w:t xml:space="preserve">applicable and achieved </w:t>
      </w:r>
      <w:r w:rsidR="004C4045" w:rsidRPr="00FB7DB2">
        <w:rPr>
          <w:rFonts w:ascii="Tahoma" w:eastAsia="PMingLiU" w:hAnsi="Tahoma" w:cs="Tahoma"/>
          <w:sz w:val="20"/>
          <w:szCs w:val="20"/>
          <w:lang w:eastAsia="zh-HK"/>
        </w:rPr>
        <w:t>items</w:t>
      </w:r>
      <w:r w:rsidRPr="00FB7DB2">
        <w:rPr>
          <w:rFonts w:ascii="Tahoma" w:eastAsia="PMingLiU" w:hAnsi="Tahoma" w:cs="Tahoma"/>
          <w:sz w:val="20"/>
          <w:szCs w:val="20"/>
          <w:lang w:eastAsia="zh-HK"/>
        </w:rPr>
        <w:t xml:space="preserve"> with </w:t>
      </w:r>
      <w:r w:rsidR="003F499C" w:rsidRPr="00FB7DB2">
        <w:rPr>
          <w:rFonts w:ascii="Tahoma" w:eastAsia="PMingLiU" w:hAnsi="Tahoma" w:cs="Tahoma"/>
          <w:sz w:val="20"/>
          <w:szCs w:val="20"/>
          <w:lang w:eastAsia="zh-HK"/>
        </w:rPr>
        <w:t>a cross (</w:t>
      </w:r>
      <w:r w:rsidR="003F499C" w:rsidRPr="00FB7DB2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3F499C" w:rsidRPr="00FB7DB2">
        <w:rPr>
          <w:rFonts w:ascii="Tahoma" w:hAnsi="Tahoma" w:cs="Tahoma"/>
          <w:sz w:val="20"/>
          <w:szCs w:val="20"/>
        </w:rPr>
        <w:t xml:space="preserve">) </w:t>
      </w:r>
      <w:r w:rsidR="00832356" w:rsidRPr="00FB7DB2">
        <w:rPr>
          <w:rFonts w:ascii="Tahoma" w:eastAsia="PMingLiU" w:hAnsi="Tahoma" w:cs="Tahoma"/>
          <w:sz w:val="20"/>
          <w:szCs w:val="20"/>
          <w:lang w:eastAsia="zh-HK"/>
        </w:rPr>
        <w:t>in the assessment checklist below</w:t>
      </w:r>
      <w:r w:rsidR="00E51377" w:rsidRPr="00FB7DB2">
        <w:rPr>
          <w:rFonts w:ascii="Tahoma" w:eastAsia="PMingLiU" w:hAnsi="Tahoma" w:cs="Tahoma"/>
          <w:sz w:val="20"/>
          <w:szCs w:val="20"/>
          <w:lang w:eastAsia="zh-HK"/>
        </w:rPr>
        <w:t>.</w:t>
      </w:r>
    </w:p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7479"/>
        <w:gridCol w:w="567"/>
        <w:gridCol w:w="1276"/>
        <w:gridCol w:w="1134"/>
      </w:tblGrid>
      <w:tr w:rsidR="006C5DEC" w:rsidRPr="00054980" w14:paraId="06AFCD9D" w14:textId="77777777" w:rsidTr="00FB7DB2">
        <w:tc>
          <w:tcPr>
            <w:tcW w:w="7479" w:type="dxa"/>
            <w:tcBorders>
              <w:bottom w:val="single" w:sz="4" w:space="0" w:color="auto"/>
            </w:tcBorders>
          </w:tcPr>
          <w:p w14:paraId="373710BB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Safe Environment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1853E8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857D12F" w14:textId="77777777" w:rsidR="006C5DEC" w:rsidRPr="00FB7DB2" w:rsidRDefault="006C5DEC" w:rsidP="00FB7DB2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Applicable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00D31D" w14:textId="77777777" w:rsidR="006C5DEC" w:rsidRPr="00FB7DB2" w:rsidRDefault="006C5DEC" w:rsidP="00FB7DB2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Achieved</w:t>
            </w:r>
          </w:p>
        </w:tc>
      </w:tr>
      <w:tr w:rsidR="006C5DEC" w:rsidRPr="00054980" w14:paraId="26C92A1D" w14:textId="77777777" w:rsidTr="00FB7DB2">
        <w:tc>
          <w:tcPr>
            <w:tcW w:w="7479" w:type="dxa"/>
            <w:tcBorders>
              <w:bottom w:val="nil"/>
            </w:tcBorders>
          </w:tcPr>
          <w:p w14:paraId="216FBDDA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Safe speed environment (for a targeted speed of no more than 20km/h) for:</w:t>
            </w:r>
          </w:p>
        </w:tc>
        <w:tc>
          <w:tcPr>
            <w:tcW w:w="567" w:type="dxa"/>
            <w:tcBorders>
              <w:bottom w:val="nil"/>
              <w:right w:val="single" w:sz="4" w:space="0" w:color="auto"/>
            </w:tcBorders>
            <w:vAlign w:val="center"/>
          </w:tcPr>
          <w:p w14:paraId="7DC24AA3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B65125" w14:textId="77777777" w:rsidR="006C5DEC" w:rsidRPr="00FB7DB2" w:rsidRDefault="006C5DEC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3AAB7" w14:textId="77777777" w:rsidR="006C5DEC" w:rsidRPr="00FB7DB2" w:rsidRDefault="006C5DEC">
            <w:pPr>
              <w:pStyle w:val="Footer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</w:p>
        </w:tc>
      </w:tr>
      <w:tr w:rsidR="006C5DEC" w:rsidRPr="00054980" w14:paraId="4C5FFDEA" w14:textId="77777777" w:rsidTr="00FB7DB2">
        <w:trPr>
          <w:trHeight w:val="225"/>
        </w:trPr>
        <w:tc>
          <w:tcPr>
            <w:tcW w:w="7479" w:type="dxa"/>
            <w:tcBorders>
              <w:top w:val="nil"/>
              <w:bottom w:val="nil"/>
            </w:tcBorders>
          </w:tcPr>
          <w:p w14:paraId="0E616923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over 50% of roads within the Site</w:t>
            </w:r>
          </w:p>
        </w:tc>
        <w:tc>
          <w:tcPr>
            <w:tcW w:w="56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A1C0A7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58375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D688310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717128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D78BFB9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6C5DEC" w:rsidRPr="00054980" w14:paraId="78DAB6A3" w14:textId="77777777" w:rsidTr="00FB7DB2">
        <w:tc>
          <w:tcPr>
            <w:tcW w:w="7479" w:type="dxa"/>
            <w:tcBorders>
              <w:top w:val="nil"/>
              <w:bottom w:val="nil"/>
            </w:tcBorders>
          </w:tcPr>
          <w:p w14:paraId="199CCE74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over 75% of roads within the Site</w:t>
            </w:r>
          </w:p>
        </w:tc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14:paraId="02774F21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863548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tcBorders>
                  <w:top w:val="single" w:sz="4" w:space="0" w:color="auto"/>
                </w:tcBorders>
              </w:tcPr>
              <w:p w14:paraId="3623583D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22506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single" w:sz="4" w:space="0" w:color="auto"/>
                </w:tcBorders>
              </w:tcPr>
              <w:p w14:paraId="04FCFF4C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6C5DEC" w:rsidRPr="00054980" w14:paraId="4B60DD91" w14:textId="77777777" w:rsidTr="00FB7DB2">
        <w:tc>
          <w:tcPr>
            <w:tcW w:w="7479" w:type="dxa"/>
            <w:tcBorders>
              <w:top w:val="nil"/>
            </w:tcBorders>
          </w:tcPr>
          <w:p w14:paraId="799D759C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100% of roads within the Site</w:t>
            </w: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43FA4C7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6434141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78A1418D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39412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5D5CC791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6C5DEC" w:rsidRPr="00054980" w14:paraId="0D5C9820" w14:textId="77777777" w:rsidTr="00FB7DB2">
        <w:tc>
          <w:tcPr>
            <w:tcW w:w="7479" w:type="dxa"/>
          </w:tcPr>
          <w:p w14:paraId="5E20DFFC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Segregated pedestrian and vehicular movement within the Site if there is no speed limit or the targeted speed is higher than 20 km/h  </w:t>
            </w:r>
          </w:p>
        </w:tc>
        <w:tc>
          <w:tcPr>
            <w:tcW w:w="567" w:type="dxa"/>
            <w:vAlign w:val="center"/>
          </w:tcPr>
          <w:p w14:paraId="11BC93E9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6316242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14:paraId="0A8305E0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727717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5F8506A4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6C5DEC" w:rsidRPr="00054980" w14:paraId="132DFEC6" w14:textId="77777777" w:rsidTr="00FB7DB2">
        <w:tc>
          <w:tcPr>
            <w:tcW w:w="7479" w:type="dxa"/>
          </w:tcPr>
          <w:p w14:paraId="3444AF3C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Pathways overlooked from buildings</w:t>
            </w:r>
          </w:p>
        </w:tc>
        <w:tc>
          <w:tcPr>
            <w:tcW w:w="567" w:type="dxa"/>
            <w:vAlign w:val="center"/>
          </w:tcPr>
          <w:p w14:paraId="7E7B13C4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623222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52B239D1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537351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1A60EB42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</w:tbl>
    <w:p w14:paraId="6693A375" w14:textId="77777777" w:rsidR="00832356" w:rsidRPr="00FB7DB2" w:rsidRDefault="00832356">
      <w:pPr>
        <w:pStyle w:val="Footer"/>
        <w:spacing w:after="60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7479"/>
        <w:gridCol w:w="567"/>
        <w:gridCol w:w="1276"/>
        <w:gridCol w:w="1134"/>
      </w:tblGrid>
      <w:tr w:rsidR="006C5DEC" w:rsidRPr="00054980" w14:paraId="758F2B62" w14:textId="77777777" w:rsidTr="00FB7DB2">
        <w:tc>
          <w:tcPr>
            <w:tcW w:w="7479" w:type="dxa"/>
          </w:tcPr>
          <w:p w14:paraId="48F29BD1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lastRenderedPageBreak/>
              <w:t>Convenient Environment</w:t>
            </w:r>
          </w:p>
        </w:tc>
        <w:tc>
          <w:tcPr>
            <w:tcW w:w="567" w:type="dxa"/>
          </w:tcPr>
          <w:p w14:paraId="0F40915D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Pt</w:t>
            </w:r>
          </w:p>
        </w:tc>
        <w:tc>
          <w:tcPr>
            <w:tcW w:w="1276" w:type="dxa"/>
          </w:tcPr>
          <w:p w14:paraId="3B155103" w14:textId="77777777" w:rsidR="006C5DEC" w:rsidRPr="00FB7DB2" w:rsidRDefault="006C5DEC" w:rsidP="00FB7DB2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Applicable</w:t>
            </w:r>
          </w:p>
        </w:tc>
        <w:tc>
          <w:tcPr>
            <w:tcW w:w="1134" w:type="dxa"/>
          </w:tcPr>
          <w:p w14:paraId="3BD1AAB8" w14:textId="77777777" w:rsidR="006C5DEC" w:rsidRPr="00FB7DB2" w:rsidRDefault="006C5DEC" w:rsidP="00FB7DB2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Achieved</w:t>
            </w:r>
          </w:p>
        </w:tc>
      </w:tr>
      <w:tr w:rsidR="006C5DEC" w:rsidRPr="00054980" w14:paraId="17586F48" w14:textId="77777777" w:rsidTr="00FB7DB2">
        <w:tc>
          <w:tcPr>
            <w:tcW w:w="7479" w:type="dxa"/>
          </w:tcPr>
          <w:p w14:paraId="108046F1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Short and direct pathways</w:t>
            </w:r>
          </w:p>
        </w:tc>
        <w:tc>
          <w:tcPr>
            <w:tcW w:w="567" w:type="dxa"/>
            <w:vAlign w:val="center"/>
          </w:tcPr>
          <w:p w14:paraId="1B96D3D7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85541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0449A41E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918598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1829D18B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6C5DEC" w:rsidRPr="00054980" w14:paraId="79B4C449" w14:textId="77777777" w:rsidTr="00FB7DB2">
        <w:tc>
          <w:tcPr>
            <w:tcW w:w="7479" w:type="dxa"/>
          </w:tcPr>
          <w:p w14:paraId="36B1CFF5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Minimised level changes for pathways</w:t>
            </w:r>
          </w:p>
        </w:tc>
        <w:tc>
          <w:tcPr>
            <w:tcW w:w="567" w:type="dxa"/>
            <w:vAlign w:val="center"/>
          </w:tcPr>
          <w:p w14:paraId="00DD3D0F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926797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427C0CF1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456293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2C093EA3" w14:textId="308525A4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6C5DEC" w:rsidRPr="00054980" w14:paraId="6B8173E8" w14:textId="77777777" w:rsidTr="00FB7DB2">
        <w:trPr>
          <w:trHeight w:val="103"/>
        </w:trPr>
        <w:tc>
          <w:tcPr>
            <w:tcW w:w="7479" w:type="dxa"/>
          </w:tcPr>
          <w:p w14:paraId="26DB12E4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Seating / street furniture zone of a minimum width of 1.5 m along pathways</w:t>
            </w:r>
          </w:p>
        </w:tc>
        <w:tc>
          <w:tcPr>
            <w:tcW w:w="567" w:type="dxa"/>
            <w:vAlign w:val="center"/>
          </w:tcPr>
          <w:p w14:paraId="1F946506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553837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14:paraId="1AF454D9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161363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2A67CF1E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6C5DEC" w:rsidRPr="00054980" w14:paraId="0BB7295E" w14:textId="77777777" w:rsidTr="00FB7DB2">
        <w:trPr>
          <w:trHeight w:val="772"/>
        </w:trPr>
        <w:tc>
          <w:tcPr>
            <w:tcW w:w="7479" w:type="dxa"/>
          </w:tcPr>
          <w:p w14:paraId="5A414409" w14:textId="0B3364FD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Pathways for pedestrian movement of a minimum width of 2 m. Appraisal of adequacy of the footpath widths shall make reference to the Table 9 of Internal Transport Facilities presented in the Chapter 8 of the Hong Kong Planning Standards and Guidelines (HKPSG) </w:t>
            </w:r>
          </w:p>
        </w:tc>
        <w:tc>
          <w:tcPr>
            <w:tcW w:w="567" w:type="dxa"/>
            <w:vAlign w:val="center"/>
          </w:tcPr>
          <w:p w14:paraId="56A4E7A8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451710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14:paraId="0F5802BC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15492238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E6D8C96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</w:tbl>
    <w:p w14:paraId="0CBAAA95" w14:textId="77777777" w:rsidR="00373DFB" w:rsidRPr="00FB7DB2" w:rsidRDefault="00373DFB">
      <w:pPr>
        <w:pStyle w:val="Footer"/>
        <w:spacing w:after="60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Style w:val="TableGrid"/>
        <w:tblW w:w="10456" w:type="dxa"/>
        <w:tblLayout w:type="fixed"/>
        <w:tblLook w:val="04A0" w:firstRow="1" w:lastRow="0" w:firstColumn="1" w:lastColumn="0" w:noHBand="0" w:noVBand="1"/>
      </w:tblPr>
      <w:tblGrid>
        <w:gridCol w:w="7479"/>
        <w:gridCol w:w="567"/>
        <w:gridCol w:w="1276"/>
        <w:gridCol w:w="1134"/>
      </w:tblGrid>
      <w:tr w:rsidR="006C5DEC" w:rsidRPr="00054980" w14:paraId="5DFBDDBB" w14:textId="77777777" w:rsidTr="00FB7DB2">
        <w:tc>
          <w:tcPr>
            <w:tcW w:w="7479" w:type="dxa"/>
          </w:tcPr>
          <w:p w14:paraId="702EC8C7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Pleasant Environment</w:t>
            </w:r>
          </w:p>
        </w:tc>
        <w:tc>
          <w:tcPr>
            <w:tcW w:w="567" w:type="dxa"/>
          </w:tcPr>
          <w:p w14:paraId="2A06B9DA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Pt</w:t>
            </w:r>
          </w:p>
        </w:tc>
        <w:tc>
          <w:tcPr>
            <w:tcW w:w="1276" w:type="dxa"/>
          </w:tcPr>
          <w:p w14:paraId="5F14B144" w14:textId="77777777" w:rsidR="006C5DEC" w:rsidRPr="00FB7DB2" w:rsidRDefault="006C5DEC" w:rsidP="00FB7DB2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Applicable</w:t>
            </w:r>
          </w:p>
        </w:tc>
        <w:tc>
          <w:tcPr>
            <w:tcW w:w="1134" w:type="dxa"/>
          </w:tcPr>
          <w:p w14:paraId="37E16C13" w14:textId="77777777" w:rsidR="006C5DEC" w:rsidRPr="00FB7DB2" w:rsidRDefault="006C5DEC" w:rsidP="00FB7DB2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b/>
                <w:sz w:val="20"/>
                <w:szCs w:val="20"/>
                <w:lang w:eastAsia="zh-HK"/>
              </w:rPr>
              <w:t>Achieved</w:t>
            </w:r>
          </w:p>
        </w:tc>
      </w:tr>
      <w:tr w:rsidR="006C5DEC" w:rsidRPr="00054980" w14:paraId="58B755BD" w14:textId="77777777" w:rsidTr="00FB7DB2">
        <w:tc>
          <w:tcPr>
            <w:tcW w:w="7479" w:type="dxa"/>
          </w:tcPr>
          <w:p w14:paraId="22763E0E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Planting / lighting zone of a minimum width of 1 m along pathways</w:t>
            </w:r>
          </w:p>
        </w:tc>
        <w:tc>
          <w:tcPr>
            <w:tcW w:w="567" w:type="dxa"/>
          </w:tcPr>
          <w:p w14:paraId="408C3749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581243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</w:tcPr>
              <w:p w14:paraId="5E31B10D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-572667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3622F24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6C5DEC" w:rsidRPr="00054980" w14:paraId="23F7983E" w14:textId="77777777" w:rsidTr="00FB7DB2">
        <w:tc>
          <w:tcPr>
            <w:tcW w:w="7479" w:type="dxa"/>
          </w:tcPr>
          <w:p w14:paraId="0C610F73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Promote use of low carbon and low emissions vehicles</w:t>
            </w:r>
          </w:p>
        </w:tc>
        <w:tc>
          <w:tcPr>
            <w:tcW w:w="567" w:type="dxa"/>
          </w:tcPr>
          <w:p w14:paraId="7AA66787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1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092502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14:paraId="5CDEA45F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289563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6454CADE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  <w:tr w:rsidR="006C5DEC" w:rsidRPr="00054980" w14:paraId="139FB5D3" w14:textId="77777777" w:rsidTr="00FB7DB2">
        <w:trPr>
          <w:trHeight w:val="728"/>
        </w:trPr>
        <w:tc>
          <w:tcPr>
            <w:tcW w:w="7479" w:type="dxa"/>
          </w:tcPr>
          <w:p w14:paraId="6C984415" w14:textId="77777777" w:rsidR="006C5DEC" w:rsidRPr="00FB7DB2" w:rsidRDefault="006C5DEC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Pedestrian pathways designed as preferred space with high quality architectural and landscape design (e.g. sunken access roads, roof-over of access roads by landscaped deck, flexible use of access roads for pedestrians with physical speed reduction measures etc.)</w:t>
            </w:r>
          </w:p>
        </w:tc>
        <w:tc>
          <w:tcPr>
            <w:tcW w:w="567" w:type="dxa"/>
            <w:vAlign w:val="center"/>
          </w:tcPr>
          <w:p w14:paraId="3EEAB678" w14:textId="77777777" w:rsidR="006C5DEC" w:rsidRPr="00FB7DB2" w:rsidRDefault="006C5DEC">
            <w:pPr>
              <w:pStyle w:val="Footer"/>
              <w:spacing w:after="60"/>
              <w:jc w:val="center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2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348834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6" w:type="dxa"/>
                <w:vAlign w:val="center"/>
              </w:tcPr>
              <w:p w14:paraId="4D66EF76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  <w:sdt>
          <w:sdtPr>
            <w:rPr>
              <w:rFonts w:ascii="Tahoma" w:eastAsia="PMingLiU" w:hAnsi="Tahoma" w:cs="Tahoma"/>
              <w:sz w:val="20"/>
              <w:szCs w:val="20"/>
              <w:lang w:eastAsia="zh-HK"/>
            </w:rPr>
            <w:id w:val="1027983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00FD61DB" w14:textId="77777777" w:rsidR="006C5DEC" w:rsidRPr="00FB7DB2" w:rsidRDefault="006C5DEC">
                <w:pPr>
                  <w:pStyle w:val="Footer"/>
                  <w:jc w:val="center"/>
                  <w:rPr>
                    <w:rFonts w:ascii="Tahoma" w:eastAsia="PMingLiU" w:hAnsi="Tahoma" w:cs="Tahoma"/>
                    <w:sz w:val="20"/>
                    <w:szCs w:val="20"/>
                    <w:lang w:eastAsia="zh-HK"/>
                  </w:rPr>
                </w:pPr>
                <w:r w:rsidRPr="00FB7DB2">
                  <w:rPr>
                    <w:rFonts w:ascii="Segoe UI Symbol" w:eastAsia="MS Gothic" w:hAnsi="Segoe UI Symbol" w:cs="Segoe UI Symbol"/>
                    <w:sz w:val="20"/>
                    <w:szCs w:val="20"/>
                    <w:lang w:eastAsia="zh-HK"/>
                  </w:rPr>
                  <w:t>☐</w:t>
                </w:r>
              </w:p>
            </w:tc>
          </w:sdtContent>
        </w:sdt>
      </w:tr>
    </w:tbl>
    <w:p w14:paraId="710F1A05" w14:textId="77777777" w:rsidR="00373DFB" w:rsidRPr="00FB7DB2" w:rsidRDefault="00373DFB">
      <w:pPr>
        <w:pStyle w:val="Footer"/>
        <w:spacing w:after="120"/>
        <w:rPr>
          <w:rFonts w:ascii="Tahoma" w:eastAsia="PMingLiU" w:hAnsi="Tahoma" w:cs="Tahoma"/>
          <w:sz w:val="20"/>
          <w:szCs w:val="20"/>
          <w:lang w:eastAsia="zh-HK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326"/>
        <w:gridCol w:w="3490"/>
      </w:tblGrid>
      <w:tr w:rsidR="00E57B7E" w:rsidRPr="00054980" w14:paraId="5E2AC587" w14:textId="77777777" w:rsidTr="00E57B7E">
        <w:tc>
          <w:tcPr>
            <w:tcW w:w="6912" w:type="dxa"/>
          </w:tcPr>
          <w:p w14:paraId="6B662A43" w14:textId="77777777" w:rsidR="00E57B7E" w:rsidRPr="00FB7DB2" w:rsidRDefault="00E57B7E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</w:t>
            </w:r>
            <w:r w:rsidR="00ED2604"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number of applicable points</w:t>
            </w:r>
          </w:p>
        </w:tc>
        <w:tc>
          <w:tcPr>
            <w:tcW w:w="326" w:type="dxa"/>
          </w:tcPr>
          <w:p w14:paraId="497038E9" w14:textId="77777777" w:rsidR="00E57B7E" w:rsidRPr="00FB7DB2" w:rsidRDefault="00E57B7E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1648550833"/>
            <w:showingPlcHdr/>
            <w:text/>
          </w:sdtPr>
          <w:sdtEndPr/>
          <w:sdtContent>
            <w:tc>
              <w:tcPr>
                <w:tcW w:w="3490" w:type="dxa"/>
              </w:tcPr>
              <w:p w14:paraId="71442420" w14:textId="77777777" w:rsidR="00E57B7E" w:rsidRPr="00FB7DB2" w:rsidRDefault="003F499C">
                <w:pPr>
                  <w:pStyle w:val="Footer"/>
                  <w:spacing w:after="60"/>
                  <w:rPr>
                    <w:rFonts w:ascii="Tahoma" w:eastAsia="PMingLiU" w:hAnsi="Tahoma" w:cs="Tahoma"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FB7DB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 of points</w:t>
                </w:r>
              </w:p>
            </w:tc>
          </w:sdtContent>
        </w:sdt>
      </w:tr>
      <w:tr w:rsidR="005019ED" w:rsidRPr="00054980" w14:paraId="6F5C0C42" w14:textId="77777777" w:rsidTr="004B1BE2">
        <w:tc>
          <w:tcPr>
            <w:tcW w:w="6912" w:type="dxa"/>
          </w:tcPr>
          <w:p w14:paraId="29E8A715" w14:textId="77777777" w:rsidR="005019ED" w:rsidRPr="00FB7DB2" w:rsidRDefault="005019ED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 xml:space="preserve">Total </w:t>
            </w:r>
            <w:r w:rsidR="007C1824"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number of points achieved</w:t>
            </w:r>
          </w:p>
        </w:tc>
        <w:tc>
          <w:tcPr>
            <w:tcW w:w="326" w:type="dxa"/>
          </w:tcPr>
          <w:p w14:paraId="5D5E9EB4" w14:textId="77777777" w:rsidR="005019ED" w:rsidRPr="00FB7DB2" w:rsidRDefault="005019ED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1556847468"/>
            <w:showingPlcHdr/>
            <w:text/>
          </w:sdtPr>
          <w:sdtEndPr/>
          <w:sdtContent>
            <w:tc>
              <w:tcPr>
                <w:tcW w:w="3490" w:type="dxa"/>
              </w:tcPr>
              <w:p w14:paraId="11FB4393" w14:textId="77777777" w:rsidR="005019ED" w:rsidRPr="00FB7DB2" w:rsidRDefault="003F499C">
                <w:pPr>
                  <w:pStyle w:val="Footer"/>
                  <w:spacing w:after="60"/>
                  <w:rPr>
                    <w:rFonts w:ascii="Tahoma" w:eastAsia="PMingLiU" w:hAnsi="Tahoma" w:cs="Tahoma"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FB7DB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number of points</w:t>
                </w:r>
              </w:p>
            </w:tc>
          </w:sdtContent>
        </w:sdt>
      </w:tr>
      <w:tr w:rsidR="00E57B7E" w:rsidRPr="00054980" w14:paraId="5777BF9B" w14:textId="77777777" w:rsidTr="00E57B7E">
        <w:tc>
          <w:tcPr>
            <w:tcW w:w="6912" w:type="dxa"/>
          </w:tcPr>
          <w:p w14:paraId="394F201C" w14:textId="77777777" w:rsidR="00E57B7E" w:rsidRPr="00FB7DB2" w:rsidRDefault="007C1824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Percentage achieved</w:t>
            </w:r>
          </w:p>
        </w:tc>
        <w:tc>
          <w:tcPr>
            <w:tcW w:w="326" w:type="dxa"/>
          </w:tcPr>
          <w:p w14:paraId="2B8FADD0" w14:textId="77777777" w:rsidR="00E57B7E" w:rsidRPr="00FB7DB2" w:rsidRDefault="00E57B7E">
            <w:pPr>
              <w:pStyle w:val="Footer"/>
              <w:spacing w:after="60"/>
              <w:rPr>
                <w:rFonts w:ascii="Tahoma" w:eastAsia="PMingLiU" w:hAnsi="Tahoma" w:cs="Tahoma"/>
                <w:sz w:val="20"/>
                <w:szCs w:val="20"/>
                <w:lang w:eastAsia="zh-HK"/>
              </w:rPr>
            </w:pPr>
            <w:r w:rsidRPr="00FB7DB2">
              <w:rPr>
                <w:rFonts w:ascii="Tahoma" w:eastAsia="PMingLiU" w:hAnsi="Tahoma" w:cs="Tahoma"/>
                <w:sz w:val="20"/>
                <w:szCs w:val="20"/>
                <w:lang w:eastAsia="zh-HK"/>
              </w:rPr>
              <w:t>:</w:t>
            </w:r>
          </w:p>
        </w:tc>
        <w:sdt>
          <w:sdtPr>
            <w:rPr>
              <w:rFonts w:ascii="Tahoma" w:eastAsia="PMingLiU" w:hAnsi="Tahoma" w:cs="Tahoma"/>
              <w:sz w:val="20"/>
              <w:szCs w:val="20"/>
              <w:shd w:val="pct15" w:color="auto" w:fill="FFFFFF"/>
              <w:lang w:eastAsia="zh-HK"/>
            </w:rPr>
            <w:id w:val="-336764661"/>
            <w:showingPlcHdr/>
            <w:text/>
          </w:sdtPr>
          <w:sdtEndPr/>
          <w:sdtContent>
            <w:tc>
              <w:tcPr>
                <w:tcW w:w="3490" w:type="dxa"/>
              </w:tcPr>
              <w:p w14:paraId="420BBDA8" w14:textId="77777777" w:rsidR="00E57B7E" w:rsidRPr="00FB7DB2" w:rsidRDefault="003F499C">
                <w:pPr>
                  <w:pStyle w:val="Footer"/>
                  <w:spacing w:after="60"/>
                  <w:rPr>
                    <w:rFonts w:ascii="Tahoma" w:eastAsia="PMingLiU" w:hAnsi="Tahoma" w:cs="Tahoma"/>
                    <w:sz w:val="20"/>
                    <w:szCs w:val="20"/>
                    <w:shd w:val="pct15" w:color="auto" w:fill="FFFFFF"/>
                    <w:lang w:eastAsia="zh-HK"/>
                  </w:rPr>
                </w:pPr>
                <w:r w:rsidRPr="00FB7DB2">
                  <w:rPr>
                    <w:rStyle w:val="PlaceholderText"/>
                    <w:rFonts w:ascii="Tahoma" w:hAnsi="Tahoma" w:cs="Tahoma"/>
                    <w:sz w:val="20"/>
                    <w:szCs w:val="20"/>
                    <w:shd w:val="pct15" w:color="auto" w:fill="FFFFFF"/>
                  </w:rPr>
                  <w:t>Enter percentage</w:t>
                </w:r>
              </w:p>
            </w:tc>
          </w:sdtContent>
        </w:sdt>
      </w:tr>
    </w:tbl>
    <w:p w14:paraId="27FE7487" w14:textId="77777777" w:rsidR="007C1824" w:rsidRPr="00054980" w:rsidRDefault="007C1824">
      <w:pPr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5B524AA4" w14:textId="77777777" w:rsidR="000C67F2" w:rsidRPr="00FB7DB2" w:rsidRDefault="000C67F2">
      <w:pPr>
        <w:rPr>
          <w:rFonts w:ascii="Tahoma" w:eastAsia="PMingLiU" w:hAnsi="Tahoma" w:cs="Tahoma"/>
          <w:b/>
          <w:sz w:val="20"/>
          <w:szCs w:val="20"/>
          <w:lang w:eastAsia="zh-HK"/>
        </w:rPr>
      </w:pPr>
    </w:p>
    <w:p w14:paraId="67C92300" w14:textId="77777777" w:rsidR="00E57B7E" w:rsidRPr="00FB7DB2" w:rsidRDefault="00E57B7E">
      <w:pPr>
        <w:pStyle w:val="Footer"/>
        <w:spacing w:after="120"/>
        <w:rPr>
          <w:rFonts w:ascii="Tahoma" w:eastAsia="PMingLiU" w:hAnsi="Tahoma" w:cs="Tahoma"/>
          <w:b/>
          <w:sz w:val="20"/>
          <w:szCs w:val="20"/>
          <w:lang w:eastAsia="zh-HK"/>
        </w:rPr>
      </w:pPr>
      <w:r w:rsidRPr="00FB7DB2">
        <w:rPr>
          <w:rFonts w:ascii="Tahoma" w:eastAsia="PMingLiU" w:hAnsi="Tahoma" w:cs="Tahoma"/>
          <w:b/>
          <w:sz w:val="20"/>
          <w:szCs w:val="20"/>
          <w:lang w:eastAsia="zh-HK"/>
        </w:rPr>
        <w:t>Explanation to fulfil BEAM Plus criteria</w:t>
      </w:r>
      <w:r w:rsidRPr="00FB7DB2">
        <w:rPr>
          <w:rFonts w:ascii="Tahoma" w:hAnsi="Tahoma" w:cs="Tahoma"/>
          <w:b/>
          <w:sz w:val="20"/>
          <w:szCs w:val="20"/>
        </w:rPr>
        <w:t>:</w:t>
      </w:r>
    </w:p>
    <w:sdt>
      <w:sdtPr>
        <w:rPr>
          <w:rFonts w:ascii="Tahoma" w:eastAsia="PMingLiU" w:hAnsi="Tahoma" w:cs="Tahoma"/>
          <w:b/>
          <w:sz w:val="20"/>
          <w:szCs w:val="20"/>
          <w:lang w:eastAsia="zh-HK"/>
        </w:rPr>
        <w:id w:val="1622340458"/>
        <w:showingPlcHdr/>
        <w:text/>
      </w:sdtPr>
      <w:sdtEndPr/>
      <w:sdtContent>
        <w:p w14:paraId="2D46A0DB" w14:textId="4B45DAB1" w:rsidR="00E57B7E" w:rsidRPr="00FB7DB2" w:rsidRDefault="00504F73">
          <w:pPr>
            <w:pStyle w:val="Footer"/>
            <w:spacing w:after="120"/>
            <w:rPr>
              <w:rFonts w:ascii="Tahoma" w:eastAsia="PMingLiU" w:hAnsi="Tahoma" w:cs="Tahoma"/>
              <w:b/>
              <w:sz w:val="20"/>
              <w:szCs w:val="20"/>
              <w:lang w:eastAsia="zh-HK"/>
            </w:rPr>
          </w:pPr>
          <w:r w:rsidRPr="00054980">
            <w:rPr>
              <w:rStyle w:val="PlaceholderText"/>
              <w:rFonts w:ascii="Tahoma" w:hAnsi="Tahoma" w:cs="Tahoma"/>
              <w:sz w:val="20"/>
              <w:szCs w:val="20"/>
              <w:shd w:val="pct15" w:color="auto" w:fill="FFFFFF"/>
            </w:rPr>
            <w:t>Click here to enter text.</w:t>
          </w:r>
        </w:p>
      </w:sdtContent>
    </w:sdt>
    <w:bookmarkStart w:id="0" w:name="QuickMark" w:displacedByCustomXml="prev"/>
    <w:bookmarkEnd w:id="0" w:displacedByCustomXml="prev"/>
    <w:p w14:paraId="22C61D3B" w14:textId="77777777" w:rsidR="000C67F2" w:rsidRPr="00054980" w:rsidRDefault="000C67F2">
      <w:pPr>
        <w:rPr>
          <w:rFonts w:ascii="Tahoma" w:hAnsi="Tahoma" w:cs="Tahoma"/>
          <w:b/>
          <w:sz w:val="20"/>
          <w:szCs w:val="20"/>
        </w:rPr>
      </w:pPr>
      <w:r w:rsidRPr="00054980">
        <w:rPr>
          <w:rFonts w:ascii="Tahoma" w:hAnsi="Tahoma" w:cs="Tahoma"/>
          <w:b/>
          <w:sz w:val="20"/>
          <w:szCs w:val="20"/>
        </w:rPr>
        <w:br w:type="page"/>
      </w:r>
    </w:p>
    <w:p w14:paraId="0995CCAD" w14:textId="38334AB7" w:rsidR="00DF3190" w:rsidRPr="00FB7DB2" w:rsidRDefault="00DF3190">
      <w:pPr>
        <w:spacing w:line="240" w:lineRule="exact"/>
        <w:rPr>
          <w:rFonts w:ascii="Tahoma" w:hAnsi="Tahoma" w:cs="Tahoma"/>
          <w:b/>
          <w:sz w:val="20"/>
          <w:szCs w:val="20"/>
        </w:rPr>
      </w:pPr>
      <w:r w:rsidRPr="00FB7DB2">
        <w:rPr>
          <w:rFonts w:ascii="Tahoma" w:hAnsi="Tahoma" w:cs="Tahoma"/>
          <w:b/>
          <w:sz w:val="20"/>
          <w:szCs w:val="20"/>
        </w:rPr>
        <w:lastRenderedPageBreak/>
        <w:t>Enclosures:</w:t>
      </w:r>
    </w:p>
    <w:p w14:paraId="52D9B787" w14:textId="77777777" w:rsidR="003F499C" w:rsidRPr="00FB7DB2" w:rsidRDefault="00DF3190">
      <w:pPr>
        <w:rPr>
          <w:rFonts w:ascii="Tahoma" w:hAnsi="Tahoma" w:cs="Tahoma"/>
          <w:sz w:val="20"/>
          <w:szCs w:val="20"/>
        </w:rPr>
      </w:pPr>
      <w:r w:rsidRPr="00FB7DB2">
        <w:rPr>
          <w:rFonts w:ascii="Tahoma" w:hAnsi="Tahoma" w:cs="Tahoma"/>
          <w:sz w:val="20"/>
          <w:szCs w:val="20"/>
        </w:rPr>
        <w:t xml:space="preserve">Please complete each item with a cross </w:t>
      </w:r>
      <w:r w:rsidR="003F499C" w:rsidRPr="00FB7DB2">
        <w:rPr>
          <w:rFonts w:ascii="Tahoma" w:eastAsia="PMingLiU" w:hAnsi="Tahoma" w:cs="Tahoma"/>
          <w:sz w:val="20"/>
          <w:szCs w:val="20"/>
          <w:lang w:eastAsia="zh-HK"/>
        </w:rPr>
        <w:t>(</w:t>
      </w:r>
      <w:r w:rsidR="003F499C" w:rsidRPr="00FB7DB2">
        <w:rPr>
          <w:rFonts w:ascii="Segoe UI Symbol" w:eastAsia="MS Gothic" w:hAnsi="Segoe UI Symbol" w:cs="Segoe UI Symbol"/>
          <w:sz w:val="20"/>
          <w:szCs w:val="20"/>
          <w:lang w:eastAsia="zh-HK"/>
        </w:rPr>
        <w:t>☒</w:t>
      </w:r>
      <w:r w:rsidR="003F499C" w:rsidRPr="00FB7DB2">
        <w:rPr>
          <w:rFonts w:ascii="Tahoma" w:hAnsi="Tahoma" w:cs="Tahoma"/>
          <w:sz w:val="20"/>
          <w:szCs w:val="20"/>
        </w:rPr>
        <w:t>);</w:t>
      </w:r>
    </w:p>
    <w:p w14:paraId="0562961B" w14:textId="16A7352A" w:rsidR="00A8174F" w:rsidRPr="00FB7DB2" w:rsidRDefault="00A8174F">
      <w:pPr>
        <w:pStyle w:val="ListParagraph"/>
        <w:numPr>
          <w:ilvl w:val="0"/>
          <w:numId w:val="9"/>
        </w:numPr>
        <w:rPr>
          <w:rFonts w:ascii="Tahoma" w:hAnsi="Tahoma" w:cs="Tahoma"/>
          <w:b/>
          <w:sz w:val="20"/>
          <w:szCs w:val="20"/>
        </w:rPr>
      </w:pPr>
      <w:r w:rsidRPr="00FB7DB2">
        <w:rPr>
          <w:rFonts w:ascii="Tahoma" w:hAnsi="Tahoma" w:cs="Tahoma"/>
          <w:b/>
          <w:sz w:val="20"/>
          <w:szCs w:val="20"/>
        </w:rPr>
        <w:t>Pedestrian-</w:t>
      </w:r>
      <w:r w:rsidR="006C5DEC" w:rsidRPr="00054980">
        <w:rPr>
          <w:rFonts w:ascii="Tahoma" w:hAnsi="Tahoma" w:cs="Tahoma"/>
          <w:b/>
          <w:sz w:val="20"/>
          <w:szCs w:val="20"/>
        </w:rPr>
        <w:t xml:space="preserve">oriented </w:t>
      </w:r>
      <w:r w:rsidRPr="00FB7DB2">
        <w:rPr>
          <w:rFonts w:ascii="Tahoma" w:hAnsi="Tahoma" w:cs="Tahoma"/>
          <w:b/>
          <w:sz w:val="20"/>
          <w:szCs w:val="20"/>
        </w:rPr>
        <w:t xml:space="preserve">Transport Planning </w:t>
      </w:r>
    </w:p>
    <w:p w14:paraId="3225380A" w14:textId="66BE5411" w:rsidR="0016499A" w:rsidRPr="00FB7DB2" w:rsidRDefault="007E6043">
      <w:pPr>
        <w:spacing w:line="240" w:lineRule="exact"/>
        <w:ind w:left="360" w:hanging="360"/>
        <w:rPr>
          <w:rFonts w:ascii="Tahoma" w:hAnsi="Tahoma" w:cs="Tahoma"/>
          <w:sz w:val="20"/>
          <w:szCs w:val="20"/>
        </w:rPr>
      </w:pPr>
      <w:sdt>
        <w:sdtPr>
          <w:rPr>
            <w:rFonts w:ascii="Tahoma" w:hAnsi="Tahoma" w:cs="Tahoma"/>
            <w:sz w:val="20"/>
            <w:szCs w:val="20"/>
          </w:rPr>
          <w:id w:val="-699002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4D35" w:rsidRPr="00FB7DB2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16499A" w:rsidRPr="00FB7DB2">
        <w:rPr>
          <w:rFonts w:ascii="Tahoma" w:hAnsi="Tahoma" w:cs="Tahoma"/>
          <w:sz w:val="20"/>
          <w:szCs w:val="20"/>
        </w:rPr>
        <w:t xml:space="preserve"> </w:t>
      </w:r>
      <w:r w:rsidR="000C67F2" w:rsidRPr="00054980">
        <w:rPr>
          <w:rFonts w:ascii="Tahoma" w:hAnsi="Tahoma" w:cs="Tahoma"/>
          <w:sz w:val="20"/>
          <w:szCs w:val="20"/>
        </w:rPr>
        <w:tab/>
      </w:r>
      <w:r w:rsidR="008F2722" w:rsidRPr="00054980">
        <w:rPr>
          <w:rFonts w:ascii="Tahoma" w:hAnsi="Tahoma" w:cs="Tahoma"/>
          <w:sz w:val="20"/>
          <w:szCs w:val="20"/>
        </w:rPr>
        <w:t xml:space="preserve">A report, prepared by a suitably qualified person, which includes </w:t>
      </w:r>
      <w:r w:rsidR="00FB7DB2">
        <w:rPr>
          <w:rFonts w:ascii="Tahoma" w:hAnsi="Tahoma" w:cs="Tahoma"/>
          <w:sz w:val="20"/>
          <w:szCs w:val="20"/>
        </w:rPr>
        <w:t xml:space="preserve">a </w:t>
      </w:r>
      <w:r w:rsidR="008F2722" w:rsidRPr="00054980">
        <w:rPr>
          <w:rFonts w:ascii="Tahoma" w:hAnsi="Tahoma" w:cs="Tahoma"/>
          <w:sz w:val="20"/>
          <w:szCs w:val="20"/>
        </w:rPr>
        <w:t xml:space="preserve">completed checklist of the pedestrian-oriented transport planning measures provided, justifications for each checked item and details of the measures provided </w:t>
      </w:r>
      <w:r w:rsidR="008F2722" w:rsidRPr="00054980">
        <w:rPr>
          <w:rFonts w:ascii="Tahoma" w:eastAsia="PMingLiU" w:hAnsi="Tahoma" w:cs="Tahoma"/>
          <w:sz w:val="20"/>
          <w:szCs w:val="20"/>
          <w:lang w:eastAsia="zh-HK"/>
        </w:rPr>
        <w:t>in accordance with the credit requirement of SA 3c</w:t>
      </w:r>
    </w:p>
    <w:p w14:paraId="4BE2E3E1" w14:textId="52D74E9F" w:rsidR="008F2722" w:rsidRPr="00FB7DB2" w:rsidRDefault="007E6043">
      <w:pPr>
        <w:spacing w:line="240" w:lineRule="exact"/>
        <w:ind w:left="360" w:hanging="360"/>
        <w:rPr>
          <w:rFonts w:ascii="Tahoma" w:eastAsia="PMingLiU" w:hAnsi="Tahoma" w:cs="Tahoma"/>
          <w:sz w:val="20"/>
          <w:szCs w:val="20"/>
          <w:lang w:eastAsia="zh-HK"/>
        </w:rPr>
      </w:pPr>
      <w:sdt>
        <w:sdtPr>
          <w:rPr>
            <w:rFonts w:ascii="Tahoma" w:hAnsi="Tahoma" w:cs="Tahoma"/>
            <w:sz w:val="20"/>
            <w:szCs w:val="20"/>
          </w:rPr>
          <w:id w:val="-12649955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F2722" w:rsidRPr="00054980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8F2722" w:rsidRPr="00054980">
        <w:rPr>
          <w:rFonts w:ascii="Tahoma" w:hAnsi="Tahoma" w:cs="Tahoma"/>
          <w:sz w:val="20"/>
          <w:szCs w:val="20"/>
        </w:rPr>
        <w:t xml:space="preserve"> </w:t>
      </w:r>
      <w:r w:rsidR="008F2722" w:rsidRPr="00054980">
        <w:rPr>
          <w:rFonts w:ascii="Tahoma" w:hAnsi="Tahoma" w:cs="Tahoma"/>
          <w:sz w:val="20"/>
          <w:szCs w:val="20"/>
        </w:rPr>
        <w:tab/>
      </w:r>
      <w:r w:rsidR="008F2722" w:rsidRPr="00054980">
        <w:rPr>
          <w:rFonts w:ascii="Tahoma" w:eastAsia="PMingLiU" w:hAnsi="Tahoma" w:cs="Tahoma"/>
          <w:sz w:val="20"/>
          <w:szCs w:val="20"/>
          <w:lang w:eastAsia="zh-HK"/>
        </w:rPr>
        <w:t>Scale drawing(s) / illustration(s) on an A3 size sheet with locations and design of the listed pedestrian-oriented transport planning measures.</w:t>
      </w:r>
    </w:p>
    <w:p w14:paraId="58E3B43E" w14:textId="6C2F18DF" w:rsidR="00CB3F32" w:rsidRPr="00FB7DB2" w:rsidRDefault="007E6043" w:rsidP="00FB7DB2">
      <w:pPr>
        <w:spacing w:line="240" w:lineRule="exact"/>
        <w:ind w:left="360" w:hanging="360"/>
        <w:rPr>
          <w:rFonts w:ascii="Tahoma" w:hAnsi="Tahoma" w:cs="Tahoma"/>
          <w:sz w:val="20"/>
          <w:szCs w:val="20"/>
        </w:rPr>
      </w:pPr>
      <w:sdt>
        <w:sdtPr>
          <w:rPr>
            <w:rFonts w:ascii="Tahoma" w:eastAsia="PMingLiU" w:hAnsi="Tahoma" w:cs="Tahoma"/>
            <w:sz w:val="20"/>
            <w:szCs w:val="20"/>
            <w:lang w:eastAsia="zh-HK"/>
          </w:rPr>
          <w:id w:val="-592007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3F32" w:rsidRPr="00FB7DB2">
            <w:rPr>
              <w:rFonts w:ascii="Segoe UI Symbol" w:eastAsia="PMingLiU" w:hAnsi="Segoe UI Symbol" w:cs="Segoe UI Symbol"/>
              <w:sz w:val="20"/>
              <w:szCs w:val="20"/>
              <w:lang w:eastAsia="zh-HK"/>
            </w:rPr>
            <w:t>☐</w:t>
          </w:r>
        </w:sdtContent>
      </w:sdt>
      <w:r w:rsidR="00CB3F32" w:rsidRPr="00FB7DB2">
        <w:rPr>
          <w:rFonts w:ascii="Tahoma" w:eastAsia="PMingLiU" w:hAnsi="Tahoma" w:cs="Tahoma"/>
          <w:sz w:val="20"/>
          <w:szCs w:val="20"/>
          <w:lang w:eastAsia="zh-HK"/>
        </w:rPr>
        <w:t xml:space="preserve"> </w:t>
      </w:r>
      <w:r w:rsidR="000C67F2" w:rsidRPr="00054980">
        <w:rPr>
          <w:rFonts w:ascii="Tahoma" w:eastAsia="PMingLiU" w:hAnsi="Tahoma" w:cs="Tahoma"/>
          <w:sz w:val="20"/>
          <w:szCs w:val="20"/>
          <w:lang w:eastAsia="zh-HK"/>
        </w:rPr>
        <w:tab/>
      </w:r>
      <w:r w:rsidR="00CB3F32" w:rsidRPr="00FB7DB2">
        <w:rPr>
          <w:rFonts w:ascii="Tahoma" w:eastAsia="PMingLiU" w:hAnsi="Tahoma" w:cs="Tahoma"/>
          <w:sz w:val="20"/>
          <w:szCs w:val="20"/>
          <w:lang w:eastAsia="zh-HK"/>
        </w:rPr>
        <w:t>Other supporting documents, please specify</w:t>
      </w:r>
      <w:r w:rsidR="00CB3F32" w:rsidRPr="00FB7DB2">
        <w:rPr>
          <w:rFonts w:ascii="Tahoma" w:hAnsi="Tahoma" w:cs="Tahoma"/>
          <w:sz w:val="20"/>
          <w:szCs w:val="20"/>
        </w:rPr>
        <w:t xml:space="preserve">. </w:t>
      </w:r>
    </w:p>
    <w:sdt>
      <w:sdtPr>
        <w:rPr>
          <w:rFonts w:ascii="Tahoma" w:hAnsi="Tahoma" w:cs="Tahoma"/>
          <w:b/>
          <w:sz w:val="20"/>
          <w:szCs w:val="20"/>
        </w:rPr>
        <w:id w:val="-1162461516"/>
        <w:showingPlcHdr/>
        <w:text/>
      </w:sdtPr>
      <w:sdtEndPr/>
      <w:sdtContent>
        <w:p w14:paraId="711587D4" w14:textId="459FA51C" w:rsidR="00BA0787" w:rsidRPr="00FB7DB2" w:rsidRDefault="00CB3F32">
          <w:pPr>
            <w:spacing w:line="240" w:lineRule="exact"/>
            <w:rPr>
              <w:rFonts w:ascii="Tahoma" w:hAnsi="Tahoma" w:cs="Tahoma"/>
              <w:b/>
              <w:sz w:val="20"/>
              <w:szCs w:val="20"/>
            </w:rPr>
          </w:pPr>
          <w:r w:rsidRPr="00FB7DB2">
            <w:rPr>
              <w:rStyle w:val="PlaceholderText"/>
              <w:rFonts w:ascii="Tahoma" w:hAnsi="Tahoma" w:cs="Tahoma"/>
              <w:sz w:val="20"/>
              <w:szCs w:val="20"/>
              <w:shd w:val="clear" w:color="auto" w:fill="D9D9D9" w:themeFill="background1" w:themeFillShade="D9"/>
            </w:rPr>
            <w:t>Describe and list other supporting documents.</w:t>
          </w:r>
        </w:p>
      </w:sdtContent>
    </w:sdt>
    <w:sectPr w:rsidR="00BA0787" w:rsidRPr="00FB7DB2" w:rsidSect="00B722CF">
      <w:headerReference w:type="default" r:id="rId9"/>
      <w:footerReference w:type="default" r:id="rId10"/>
      <w:pgSz w:w="12240" w:h="15840"/>
      <w:pgMar w:top="2448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5F08C" w14:textId="77777777" w:rsidR="007B661B" w:rsidRDefault="007B661B" w:rsidP="007C693F">
      <w:pPr>
        <w:spacing w:after="0" w:line="240" w:lineRule="auto"/>
      </w:pPr>
      <w:r>
        <w:separator/>
      </w:r>
    </w:p>
  </w:endnote>
  <w:endnote w:type="continuationSeparator" w:id="0">
    <w:p w14:paraId="17C47909" w14:textId="77777777" w:rsidR="007B661B" w:rsidRDefault="007B661B" w:rsidP="007C6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9050D" w14:textId="77777777" w:rsidR="00ED2604" w:rsidRPr="00FB7DB2" w:rsidRDefault="00ED2604" w:rsidP="00666DBD">
    <w:pPr>
      <w:pStyle w:val="Footer"/>
      <w:jc w:val="right"/>
      <w:rPr>
        <w:rFonts w:ascii="Tahoma" w:hAnsi="Tahoma" w:cs="Tahoma"/>
      </w:rPr>
    </w:pPr>
    <w:r w:rsidRPr="00FB7DB2">
      <w:rPr>
        <w:rFonts w:ascii="Tahoma" w:hAnsi="Tahoma" w:cs="Tahoma"/>
      </w:rPr>
      <w:t xml:space="preserve">Page </w:t>
    </w:r>
    <w:r w:rsidRPr="00FB7DB2">
      <w:rPr>
        <w:rFonts w:ascii="Tahoma" w:hAnsi="Tahoma" w:cs="Tahoma"/>
      </w:rPr>
      <w:fldChar w:fldCharType="begin"/>
    </w:r>
    <w:r w:rsidRPr="00FB7DB2">
      <w:rPr>
        <w:rFonts w:ascii="Tahoma" w:hAnsi="Tahoma" w:cs="Tahoma"/>
      </w:rPr>
      <w:instrText xml:space="preserve"> PAGE </w:instrText>
    </w:r>
    <w:r w:rsidRPr="00FB7DB2">
      <w:rPr>
        <w:rFonts w:ascii="Tahoma" w:hAnsi="Tahoma" w:cs="Tahoma"/>
      </w:rPr>
      <w:fldChar w:fldCharType="separate"/>
    </w:r>
    <w:r w:rsidR="007E6043">
      <w:rPr>
        <w:rFonts w:ascii="Tahoma" w:hAnsi="Tahoma" w:cs="Tahoma"/>
        <w:noProof/>
      </w:rPr>
      <w:t>1</w:t>
    </w:r>
    <w:r w:rsidRPr="00FB7DB2">
      <w:rPr>
        <w:rFonts w:ascii="Tahoma" w:hAnsi="Tahoma" w:cs="Tahoma"/>
      </w:rPr>
      <w:fldChar w:fldCharType="end"/>
    </w:r>
    <w:r w:rsidRPr="00FB7DB2">
      <w:rPr>
        <w:rFonts w:ascii="Tahoma" w:hAnsi="Tahoma" w:cs="Tahoma"/>
      </w:rPr>
      <w:t xml:space="preserve"> of </w:t>
    </w:r>
    <w:r w:rsidRPr="00FB7DB2">
      <w:rPr>
        <w:rFonts w:ascii="Tahoma" w:hAnsi="Tahoma" w:cs="Tahoma"/>
      </w:rPr>
      <w:fldChar w:fldCharType="begin"/>
    </w:r>
    <w:r w:rsidRPr="00FB7DB2">
      <w:rPr>
        <w:rFonts w:ascii="Tahoma" w:hAnsi="Tahoma" w:cs="Tahoma"/>
      </w:rPr>
      <w:instrText xml:space="preserve"> NUMPAGES </w:instrText>
    </w:r>
    <w:r w:rsidRPr="00FB7DB2">
      <w:rPr>
        <w:rFonts w:ascii="Tahoma" w:hAnsi="Tahoma" w:cs="Tahoma"/>
      </w:rPr>
      <w:fldChar w:fldCharType="separate"/>
    </w:r>
    <w:r w:rsidR="007E6043">
      <w:rPr>
        <w:rFonts w:ascii="Tahoma" w:hAnsi="Tahoma" w:cs="Tahoma"/>
        <w:noProof/>
      </w:rPr>
      <w:t>3</w:t>
    </w:r>
    <w:r w:rsidRPr="00FB7DB2">
      <w:rPr>
        <w:rFonts w:ascii="Tahoma" w:hAnsi="Tahoma" w:cs="Tahom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FB7BA" w14:textId="77777777" w:rsidR="007B661B" w:rsidRDefault="007B661B" w:rsidP="007C693F">
      <w:pPr>
        <w:spacing w:after="0" w:line="240" w:lineRule="auto"/>
      </w:pPr>
      <w:r>
        <w:separator/>
      </w:r>
    </w:p>
  </w:footnote>
  <w:footnote w:type="continuationSeparator" w:id="0">
    <w:p w14:paraId="2E912D6C" w14:textId="77777777" w:rsidR="007B661B" w:rsidRDefault="007B661B" w:rsidP="007C6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3246"/>
      <w:gridCol w:w="2815"/>
      <w:gridCol w:w="4667"/>
    </w:tblGrid>
    <w:tr w:rsidR="008E7132" w:rsidRPr="00074C1C" w14:paraId="5913D865" w14:textId="77777777" w:rsidTr="008E7132">
      <w:tc>
        <w:tcPr>
          <w:tcW w:w="3246" w:type="dxa"/>
          <w:vMerge w:val="restart"/>
          <w:shd w:val="clear" w:color="auto" w:fill="auto"/>
        </w:tcPr>
        <w:p w14:paraId="61068428" w14:textId="77777777" w:rsidR="008E7132" w:rsidRPr="00470DCC" w:rsidRDefault="008E713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  <w:lang w:val="fr-FR"/>
            </w:rPr>
          </w:pPr>
          <w:r w:rsidRPr="00470DCC"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1078D922" wp14:editId="072EB7E9">
                <wp:extent cx="1914525" cy="723900"/>
                <wp:effectExtent l="0" t="0" r="9525" b="0"/>
                <wp:docPr id="53" name="Picture 53" descr="HKGBC_4color_Fin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3" descr="HKGBC_4color_Fin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45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15" w:type="dxa"/>
          <w:vMerge w:val="restart"/>
          <w:shd w:val="clear" w:color="auto" w:fill="auto"/>
        </w:tcPr>
        <w:p w14:paraId="5208E52C" w14:textId="77777777" w:rsidR="008E7132" w:rsidRDefault="008E7132" w:rsidP="0015726D">
          <w:pPr>
            <w:pStyle w:val="Header"/>
            <w:rPr>
              <w:rFonts w:ascii="Tahoma" w:hAnsi="Tahoma" w:cs="Tahoma"/>
              <w:b/>
              <w:sz w:val="28"/>
              <w:szCs w:val="28"/>
              <w:lang w:val="fr-FR"/>
            </w:rPr>
          </w:pPr>
        </w:p>
        <w:p w14:paraId="3A4C9F61" w14:textId="77777777" w:rsidR="008E7132" w:rsidRDefault="008E7132" w:rsidP="0015726D">
          <w:pPr>
            <w:rPr>
              <w:lang w:val="fr-FR"/>
            </w:rPr>
          </w:pPr>
          <w:r>
            <w:rPr>
              <w:rFonts w:ascii="Tahoma" w:hAnsi="Tahoma" w:cs="Tahoma"/>
              <w:b/>
              <w:sz w:val="28"/>
              <w:szCs w:val="28"/>
              <w:lang w:val="fr-FR"/>
            </w:rPr>
            <w:t xml:space="preserve"> </w:t>
          </w:r>
          <w:r>
            <w:rPr>
              <w:rFonts w:ascii="Tahoma" w:hAnsi="Tahoma" w:cs="Tahoma"/>
              <w:b/>
              <w:noProof/>
              <w:sz w:val="28"/>
              <w:szCs w:val="28"/>
              <w:lang w:val="en-US" w:eastAsia="zh-TW"/>
            </w:rPr>
            <w:drawing>
              <wp:inline distT="0" distB="0" distL="0" distR="0" wp14:anchorId="26520EDB" wp14:editId="3510BDA7">
                <wp:extent cx="1485900" cy="504825"/>
                <wp:effectExtent l="0" t="0" r="0" b="9525"/>
                <wp:docPr id="54" name="Picture 54" descr="L:\GLC Working Folder\Useful Images and photos\BSL Logo\BSL Logo Eng only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4" descr="L:\GLC Working Folder\Useful Images and photos\BSL Logo\BSL Logo Eng only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88B1046" w14:textId="77777777" w:rsidR="008E7132" w:rsidRPr="0068606E" w:rsidRDefault="008E7132" w:rsidP="0015726D">
          <w:pPr>
            <w:rPr>
              <w:lang w:val="fr-FR"/>
            </w:rPr>
          </w:pPr>
        </w:p>
      </w:tc>
      <w:tc>
        <w:tcPr>
          <w:tcW w:w="4667" w:type="dxa"/>
          <w:shd w:val="clear" w:color="auto" w:fill="auto"/>
        </w:tcPr>
        <w:p w14:paraId="79FC2491" w14:textId="77777777" w:rsidR="008E7132" w:rsidRPr="00074C1C" w:rsidRDefault="008E7132" w:rsidP="001663C1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/>
              <w:b/>
              <w:sz w:val="24"/>
              <w:szCs w:val="28"/>
            </w:rPr>
            <w:t xml:space="preserve">BEAM Plus </w:t>
          </w:r>
          <w:r w:rsidRPr="00B91728">
            <w:rPr>
              <w:rFonts w:ascii="Tahoma" w:hAnsi="Tahoma" w:cs="Tahoma"/>
              <w:b/>
              <w:sz w:val="24"/>
              <w:szCs w:val="28"/>
            </w:rPr>
            <w:t>Neighbourhood</w:t>
          </w:r>
        </w:p>
      </w:tc>
    </w:tr>
    <w:tr w:rsidR="008E7132" w:rsidRPr="00074C1C" w14:paraId="06C033A9" w14:textId="77777777" w:rsidTr="008E7132">
      <w:tc>
        <w:tcPr>
          <w:tcW w:w="3246" w:type="dxa"/>
          <w:vMerge/>
          <w:shd w:val="clear" w:color="auto" w:fill="auto"/>
        </w:tcPr>
        <w:p w14:paraId="69616F22" w14:textId="77777777" w:rsidR="008E7132" w:rsidRPr="00A824A5" w:rsidRDefault="008E713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59F16063" w14:textId="77777777" w:rsidR="008E7132" w:rsidRPr="00A824A5" w:rsidRDefault="008E713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1C0BAB88" w14:textId="77777777" w:rsidR="008E7132" w:rsidRPr="00074C1C" w:rsidRDefault="008E7132" w:rsidP="0090210E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 w:rsidRPr="00074C1C">
            <w:rPr>
              <w:rFonts w:ascii="Tahoma" w:hAnsi="Tahoma" w:cs="Tahoma" w:hint="eastAsia"/>
              <w:b/>
              <w:sz w:val="24"/>
              <w:szCs w:val="28"/>
            </w:rPr>
            <w:t xml:space="preserve">Submission Template for </w:t>
          </w:r>
          <w:r>
            <w:rPr>
              <w:rFonts w:ascii="Tahoma" w:hAnsi="Tahoma" w:cs="Tahoma"/>
              <w:b/>
              <w:sz w:val="24"/>
              <w:szCs w:val="28"/>
            </w:rPr>
            <w:t xml:space="preserve">SA </w:t>
          </w:r>
          <w:r w:rsidR="0090210E">
            <w:rPr>
              <w:rFonts w:ascii="Tahoma" w:hAnsi="Tahoma" w:cs="Tahoma"/>
              <w:b/>
              <w:sz w:val="24"/>
              <w:szCs w:val="28"/>
            </w:rPr>
            <w:t>3</w:t>
          </w:r>
          <w:r>
            <w:rPr>
              <w:rFonts w:ascii="Tahoma" w:hAnsi="Tahoma" w:cs="Tahoma"/>
              <w:b/>
              <w:sz w:val="24"/>
              <w:szCs w:val="28"/>
            </w:rPr>
            <w:t>c</w:t>
          </w:r>
        </w:p>
      </w:tc>
    </w:tr>
    <w:tr w:rsidR="008E7132" w:rsidRPr="00074C1C" w14:paraId="0FCF2C84" w14:textId="77777777" w:rsidTr="008E7132">
      <w:tc>
        <w:tcPr>
          <w:tcW w:w="3246" w:type="dxa"/>
          <w:vMerge/>
          <w:shd w:val="clear" w:color="auto" w:fill="auto"/>
        </w:tcPr>
        <w:p w14:paraId="168A972A" w14:textId="77777777" w:rsidR="008E7132" w:rsidRPr="00470DCC" w:rsidRDefault="008E713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2815" w:type="dxa"/>
          <w:vMerge/>
          <w:shd w:val="clear" w:color="auto" w:fill="auto"/>
        </w:tcPr>
        <w:p w14:paraId="5DD5E5A5" w14:textId="77777777" w:rsidR="008E7132" w:rsidRPr="00470DCC" w:rsidRDefault="008E7132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8"/>
              <w:szCs w:val="28"/>
            </w:rPr>
          </w:pPr>
        </w:p>
      </w:tc>
      <w:tc>
        <w:tcPr>
          <w:tcW w:w="4667" w:type="dxa"/>
          <w:shd w:val="clear" w:color="auto" w:fill="auto"/>
        </w:tcPr>
        <w:p w14:paraId="4592A6C4" w14:textId="77777777" w:rsidR="00AF79BE" w:rsidRDefault="00195D04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 xml:space="preserve">Pedestrian-oriented and Low </w:t>
          </w:r>
        </w:p>
        <w:p w14:paraId="017C121A" w14:textId="023FDAEC" w:rsidR="008E7132" w:rsidRPr="00074C1C" w:rsidRDefault="00195D04" w:rsidP="0015726D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8"/>
            </w:rPr>
          </w:pPr>
          <w:r>
            <w:rPr>
              <w:rFonts w:ascii="Tahoma" w:hAnsi="Tahoma" w:cs="Tahoma"/>
              <w:b/>
              <w:sz w:val="24"/>
              <w:szCs w:val="28"/>
            </w:rPr>
            <w:t>Carbon Transport</w:t>
          </w:r>
        </w:p>
      </w:tc>
    </w:tr>
    <w:tr w:rsidR="008E7132" w:rsidRPr="00074C1C" w14:paraId="42A0F2DB" w14:textId="77777777" w:rsidTr="008E7132">
      <w:tc>
        <w:tcPr>
          <w:tcW w:w="3246" w:type="dxa"/>
          <w:vMerge/>
          <w:shd w:val="clear" w:color="auto" w:fill="auto"/>
        </w:tcPr>
        <w:p w14:paraId="19EB78DB" w14:textId="77777777" w:rsidR="008E7132" w:rsidRPr="00470DCC" w:rsidRDefault="008E7132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2815" w:type="dxa"/>
          <w:vMerge/>
          <w:shd w:val="clear" w:color="auto" w:fill="auto"/>
        </w:tcPr>
        <w:p w14:paraId="798831AD" w14:textId="77777777" w:rsidR="008E7132" w:rsidRPr="00470DCC" w:rsidRDefault="008E7132" w:rsidP="0015726D">
          <w:pPr>
            <w:pStyle w:val="Header"/>
            <w:wordWrap w:val="0"/>
            <w:jc w:val="right"/>
            <w:rPr>
              <w:rFonts w:ascii="Tahoma" w:hAnsi="Tahoma" w:cs="Tahoma"/>
              <w:lang w:eastAsia="zh-HK"/>
            </w:rPr>
          </w:pPr>
        </w:p>
      </w:tc>
      <w:tc>
        <w:tcPr>
          <w:tcW w:w="4667" w:type="dxa"/>
          <w:shd w:val="clear" w:color="auto" w:fill="auto"/>
        </w:tcPr>
        <w:p w14:paraId="78E6A04F" w14:textId="77777777" w:rsidR="008E7132" w:rsidRPr="00074C1C" w:rsidRDefault="008E7132" w:rsidP="00030EA7">
          <w:pPr>
            <w:pStyle w:val="Header"/>
            <w:wordWrap w:val="0"/>
            <w:jc w:val="right"/>
            <w:rPr>
              <w:rFonts w:ascii="Tahoma" w:hAnsi="Tahoma" w:cs="Tahoma"/>
              <w:b/>
              <w:sz w:val="24"/>
              <w:szCs w:val="24"/>
            </w:rPr>
          </w:pPr>
          <w:r w:rsidRPr="00074C1C">
            <w:rPr>
              <w:rFonts w:ascii="Tahoma" w:hAnsi="Tahoma" w:cs="Tahoma"/>
              <w:sz w:val="24"/>
              <w:lang w:eastAsia="zh-HK"/>
            </w:rPr>
            <w:t xml:space="preserve">(BEAM Plus </w:t>
          </w:r>
          <w:r w:rsidR="00030EA7">
            <w:rPr>
              <w:rFonts w:ascii="Tahoma" w:hAnsi="Tahoma" w:cs="Tahoma"/>
              <w:sz w:val="24"/>
              <w:lang w:eastAsia="zh-HK"/>
            </w:rPr>
            <w:t>ND V1.0</w:t>
          </w:r>
          <w:r w:rsidRPr="00074C1C">
            <w:rPr>
              <w:rFonts w:ascii="Tahoma" w:hAnsi="Tahoma" w:cs="Tahoma"/>
              <w:sz w:val="24"/>
              <w:lang w:eastAsia="zh-HK"/>
            </w:rPr>
            <w:t>)</w:t>
          </w:r>
        </w:p>
      </w:tc>
    </w:tr>
  </w:tbl>
  <w:p w14:paraId="339194A6" w14:textId="77777777" w:rsidR="008E7132" w:rsidRPr="00440ECA" w:rsidRDefault="008E7132" w:rsidP="00440ECA">
    <w:pPr>
      <w:pStyle w:val="Header"/>
      <w:wordWrap w:val="0"/>
      <w:jc w:val="right"/>
      <w:rPr>
        <w:rFonts w:ascii="Tahoma" w:eastAsia="PMingLiU" w:hAnsi="Tahoma" w:cs="Tahoma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2AB7"/>
    <w:multiLevelType w:val="hybridMultilevel"/>
    <w:tmpl w:val="3326BA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B4AC3"/>
    <w:multiLevelType w:val="hybridMultilevel"/>
    <w:tmpl w:val="4C5AB216"/>
    <w:lvl w:ilvl="0" w:tplc="4C7808E4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82606"/>
    <w:multiLevelType w:val="hybridMultilevel"/>
    <w:tmpl w:val="C7C2D2E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0F64458"/>
    <w:multiLevelType w:val="hybridMultilevel"/>
    <w:tmpl w:val="5F8E5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7D2A"/>
    <w:multiLevelType w:val="hybridMultilevel"/>
    <w:tmpl w:val="862227D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A04C9"/>
    <w:multiLevelType w:val="hybridMultilevel"/>
    <w:tmpl w:val="752A3A00"/>
    <w:lvl w:ilvl="0" w:tplc="F30E0E64">
      <w:start w:val="3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0212B1"/>
    <w:multiLevelType w:val="hybridMultilevel"/>
    <w:tmpl w:val="CD608278"/>
    <w:lvl w:ilvl="0" w:tplc="A3E4F2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1876B3"/>
    <w:multiLevelType w:val="hybridMultilevel"/>
    <w:tmpl w:val="9CFA920A"/>
    <w:lvl w:ilvl="0" w:tplc="A692CE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26350"/>
    <w:multiLevelType w:val="hybridMultilevel"/>
    <w:tmpl w:val="A2668F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3"/>
  </w:num>
  <w:num w:numId="7">
    <w:abstractNumId w:val="4"/>
  </w:num>
  <w:num w:numId="8">
    <w:abstractNumId w:val="2"/>
  </w:num>
  <w:num w:numId="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Ki Cheng">
    <w15:presenceInfo w15:providerId="AD" w15:userId="S-1-5-21-1996128739-2873752387-969590400-42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YNusug31xpym5h+93forCCDLv4o=" w:salt="nbZwDVgRr/D/QzeYkZbuKw=="/>
  <w:defaultTabStop w:val="720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EE6"/>
    <w:rsid w:val="00011043"/>
    <w:rsid w:val="00030EA7"/>
    <w:rsid w:val="00054980"/>
    <w:rsid w:val="00056DDF"/>
    <w:rsid w:val="0007261A"/>
    <w:rsid w:val="00086990"/>
    <w:rsid w:val="000C41E8"/>
    <w:rsid w:val="000C67F2"/>
    <w:rsid w:val="00157357"/>
    <w:rsid w:val="0016499A"/>
    <w:rsid w:val="001663C1"/>
    <w:rsid w:val="001917C2"/>
    <w:rsid w:val="00195D04"/>
    <w:rsid w:val="001B29CC"/>
    <w:rsid w:val="0026183D"/>
    <w:rsid w:val="002F3C90"/>
    <w:rsid w:val="00324CFD"/>
    <w:rsid w:val="00343AB4"/>
    <w:rsid w:val="003501A0"/>
    <w:rsid w:val="00373DFB"/>
    <w:rsid w:val="00381FCD"/>
    <w:rsid w:val="003F499C"/>
    <w:rsid w:val="00440ECA"/>
    <w:rsid w:val="00483AF1"/>
    <w:rsid w:val="004A671F"/>
    <w:rsid w:val="004B1BE2"/>
    <w:rsid w:val="004B2883"/>
    <w:rsid w:val="004C4045"/>
    <w:rsid w:val="004C410F"/>
    <w:rsid w:val="004E5C10"/>
    <w:rsid w:val="00500344"/>
    <w:rsid w:val="005019ED"/>
    <w:rsid w:val="00504F73"/>
    <w:rsid w:val="005651A7"/>
    <w:rsid w:val="005968C9"/>
    <w:rsid w:val="005E03C9"/>
    <w:rsid w:val="005E7B01"/>
    <w:rsid w:val="00653483"/>
    <w:rsid w:val="00666DBD"/>
    <w:rsid w:val="006C3D15"/>
    <w:rsid w:val="006C5DEC"/>
    <w:rsid w:val="006F4FA5"/>
    <w:rsid w:val="00700687"/>
    <w:rsid w:val="0074570E"/>
    <w:rsid w:val="0076660C"/>
    <w:rsid w:val="007B661B"/>
    <w:rsid w:val="007C1824"/>
    <w:rsid w:val="007C693F"/>
    <w:rsid w:val="007E6043"/>
    <w:rsid w:val="007F4D35"/>
    <w:rsid w:val="008119CA"/>
    <w:rsid w:val="0081713E"/>
    <w:rsid w:val="00832356"/>
    <w:rsid w:val="008333A1"/>
    <w:rsid w:val="008C4136"/>
    <w:rsid w:val="008E7132"/>
    <w:rsid w:val="008F2722"/>
    <w:rsid w:val="0090210E"/>
    <w:rsid w:val="00905222"/>
    <w:rsid w:val="00930386"/>
    <w:rsid w:val="009375F0"/>
    <w:rsid w:val="009454F9"/>
    <w:rsid w:val="00997017"/>
    <w:rsid w:val="009C7A69"/>
    <w:rsid w:val="00A05E32"/>
    <w:rsid w:val="00A62D28"/>
    <w:rsid w:val="00A8174F"/>
    <w:rsid w:val="00A86600"/>
    <w:rsid w:val="00A90B98"/>
    <w:rsid w:val="00AB79FF"/>
    <w:rsid w:val="00AC2EE6"/>
    <w:rsid w:val="00AF79BE"/>
    <w:rsid w:val="00B1137F"/>
    <w:rsid w:val="00B11FAB"/>
    <w:rsid w:val="00B350DA"/>
    <w:rsid w:val="00B509DF"/>
    <w:rsid w:val="00B55BBA"/>
    <w:rsid w:val="00B71BDE"/>
    <w:rsid w:val="00B722CF"/>
    <w:rsid w:val="00BA0787"/>
    <w:rsid w:val="00BB28BC"/>
    <w:rsid w:val="00BC75AF"/>
    <w:rsid w:val="00BD4720"/>
    <w:rsid w:val="00BD4F4E"/>
    <w:rsid w:val="00C05FA2"/>
    <w:rsid w:val="00C25855"/>
    <w:rsid w:val="00C60A10"/>
    <w:rsid w:val="00CB3F32"/>
    <w:rsid w:val="00CE34D8"/>
    <w:rsid w:val="00CE5B52"/>
    <w:rsid w:val="00CF70F9"/>
    <w:rsid w:val="00D0177B"/>
    <w:rsid w:val="00D21B9C"/>
    <w:rsid w:val="00D421C2"/>
    <w:rsid w:val="00D623D7"/>
    <w:rsid w:val="00D909CA"/>
    <w:rsid w:val="00DA64BA"/>
    <w:rsid w:val="00DD661C"/>
    <w:rsid w:val="00DE131E"/>
    <w:rsid w:val="00DF3190"/>
    <w:rsid w:val="00E3610B"/>
    <w:rsid w:val="00E51377"/>
    <w:rsid w:val="00E57B7E"/>
    <w:rsid w:val="00E80D7C"/>
    <w:rsid w:val="00E97155"/>
    <w:rsid w:val="00ED2604"/>
    <w:rsid w:val="00EE7228"/>
    <w:rsid w:val="00EF7143"/>
    <w:rsid w:val="00F37661"/>
    <w:rsid w:val="00F70CB7"/>
    <w:rsid w:val="00F84F59"/>
    <w:rsid w:val="00FB4C68"/>
    <w:rsid w:val="00FB7DB2"/>
    <w:rsid w:val="00FF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E1E05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C2EE6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AC2EE6"/>
    <w:rPr>
      <w:rFonts w:eastAsiaTheme="minorHAnsi"/>
      <w:sz w:val="21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2EE6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C2EE6"/>
    <w:rPr>
      <w:color w:val="808080"/>
    </w:rPr>
  </w:style>
  <w:style w:type="paragraph" w:styleId="Header">
    <w:name w:val="header"/>
    <w:basedOn w:val="Normal"/>
    <w:link w:val="HeaderChar"/>
    <w:unhideWhenUsed/>
    <w:rsid w:val="007C69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7C693F"/>
  </w:style>
  <w:style w:type="table" w:styleId="TableGrid">
    <w:name w:val="Table Grid"/>
    <w:basedOn w:val="TableNormal"/>
    <w:rsid w:val="00B72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261A"/>
    <w:pPr>
      <w:ind w:left="720"/>
      <w:contextualSpacing/>
    </w:pPr>
  </w:style>
  <w:style w:type="character" w:customStyle="1" w:styleId="Style1">
    <w:name w:val="Style1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2">
    <w:name w:val="Style2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  <w:style w:type="character" w:customStyle="1" w:styleId="Style3">
    <w:name w:val="Style3"/>
    <w:basedOn w:val="DefaultParagraphFont"/>
    <w:uiPriority w:val="1"/>
    <w:rsid w:val="00D21B9C"/>
    <w:rPr>
      <w:bdr w:val="none" w:sz="0" w:space="0" w:color="auto"/>
      <w:shd w:val="clear" w:color="auto" w:fill="D9D9D9" w:themeFill="background1" w:themeFillShade="D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9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E098DF8533B458F8480155A1A5B9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41EA1-2691-45D5-950C-C728D58C2FA0}"/>
      </w:docPartPr>
      <w:docPartBody>
        <w:p w:rsidR="00CB75A4" w:rsidRDefault="00E36B51" w:rsidP="00E36B51">
          <w:pPr>
            <w:pStyle w:val="3E098DF8533B458F8480155A1A5B975A20"/>
          </w:pPr>
          <w:r w:rsidRPr="00D0177B">
            <w:rPr>
              <w:rStyle w:val="PlaceholderText"/>
              <w:rFonts w:ascii="Tahoma" w:hAnsi="Tahoma" w:cs="Tahoma"/>
              <w:shd w:val="clear" w:color="auto" w:fill="D9D9D9" w:themeFill="background1" w:themeFillShade="D9"/>
            </w:rPr>
            <w:t>Enter project name</w:t>
          </w:r>
        </w:p>
      </w:docPartBody>
    </w:docPart>
    <w:docPart>
      <w:docPartPr>
        <w:name w:val="1CA1713F5E3B4D0D88304339D75508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C0212-6597-4FBE-BD59-189492225792}"/>
      </w:docPartPr>
      <w:docPartBody>
        <w:p w:rsidR="00CB75A4" w:rsidRDefault="00E36B51" w:rsidP="00E36B51">
          <w:pPr>
            <w:pStyle w:val="1CA1713F5E3B4D0D88304339D75508FE1"/>
          </w:pPr>
          <w:r w:rsidRPr="00D421C2">
            <w:rPr>
              <w:rStyle w:val="PlaceholderText"/>
              <w:shd w:val="clear" w:color="auto" w:fill="D9D9D9" w:themeFill="background1" w:themeFillShade="D9"/>
            </w:rPr>
            <w:t>Enter anticipated points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1A2"/>
    <w:rsid w:val="00352D19"/>
    <w:rsid w:val="00377D6E"/>
    <w:rsid w:val="005940A8"/>
    <w:rsid w:val="006301BD"/>
    <w:rsid w:val="006961A2"/>
    <w:rsid w:val="00AF3B81"/>
    <w:rsid w:val="00BB6381"/>
    <w:rsid w:val="00C85944"/>
    <w:rsid w:val="00CB75A4"/>
    <w:rsid w:val="00E36B51"/>
    <w:rsid w:val="00F9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E36B51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E36B51"/>
    <w:rPr>
      <w:lang w:val="en-GB"/>
    </w:rPr>
  </w:style>
  <w:style w:type="paragraph" w:customStyle="1" w:styleId="1CA1713F5E3B4D0D88304339D75508FE1">
    <w:name w:val="1CA1713F5E3B4D0D88304339D75508FE1"/>
    <w:rsid w:val="00E36B51"/>
    <w:rPr>
      <w:lang w:val="en-GB"/>
    </w:rPr>
  </w:style>
  <w:style w:type="paragraph" w:customStyle="1" w:styleId="9F38EEE5EAAC41BC90D390C30D00B7E2">
    <w:name w:val="9F38EEE5EAAC41BC90D390C30D00B7E2"/>
    <w:rsid w:val="00E36B5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0E62D11494DE4948B223052EF23E815D">
    <w:name w:val="0E62D11494DE4948B223052EF23E815D"/>
    <w:rsid w:val="00E36B5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1A517E4055A4F95A8AEDDB63CA0DEC6">
    <w:name w:val="71A517E4055A4F95A8AEDDB63CA0DEC6"/>
    <w:rsid w:val="00E36B5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F728C9689BB4119A13114652DF700F2">
    <w:name w:val="FF728C9689BB4119A13114652DF700F2"/>
    <w:rsid w:val="00E36B5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A02A954B2964F4B8B2756BC351BB380">
    <w:name w:val="1A02A954B2964F4B8B2756BC351BB380"/>
    <w:rsid w:val="00E36B51"/>
    <w:rPr>
      <w:lang w:val="en-GB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3038C01A79422C8901FA03E1CE75BD">
    <w:name w:val="373038C01A79422C8901FA03E1CE75BD"/>
    <w:rsid w:val="006961A2"/>
  </w:style>
  <w:style w:type="paragraph" w:customStyle="1" w:styleId="1DAEC3FE8645402298E2158A167281B2">
    <w:name w:val="1DAEC3FE8645402298E2158A167281B2"/>
    <w:rsid w:val="006961A2"/>
  </w:style>
  <w:style w:type="character" w:styleId="PlaceholderText">
    <w:name w:val="Placeholder Text"/>
    <w:basedOn w:val="DefaultParagraphFont"/>
    <w:uiPriority w:val="99"/>
    <w:semiHidden/>
    <w:rsid w:val="00E36B51"/>
    <w:rPr>
      <w:color w:val="808080"/>
    </w:rPr>
  </w:style>
  <w:style w:type="paragraph" w:customStyle="1" w:styleId="D32623B1C6AF49298D5A762619090B41">
    <w:name w:val="D32623B1C6AF49298D5A762619090B41"/>
    <w:rsid w:val="006961A2"/>
  </w:style>
  <w:style w:type="paragraph" w:customStyle="1" w:styleId="6D4A7E0805BC46D9B5C7A0F61C0FCE31">
    <w:name w:val="6D4A7E0805BC46D9B5C7A0F61C0FCE31"/>
    <w:rsid w:val="006961A2"/>
  </w:style>
  <w:style w:type="paragraph" w:customStyle="1" w:styleId="3226D348A34E4285B9A0043A92F328FA">
    <w:name w:val="3226D348A34E4285B9A0043A92F328FA"/>
    <w:rsid w:val="006961A2"/>
  </w:style>
  <w:style w:type="paragraph" w:customStyle="1" w:styleId="2EB7C89162494A0EA6267CA5016B9E21">
    <w:name w:val="2EB7C89162494A0EA6267CA5016B9E21"/>
    <w:rsid w:val="006961A2"/>
  </w:style>
  <w:style w:type="paragraph" w:customStyle="1" w:styleId="3E098DF8533B458F8480155A1A5B975A">
    <w:name w:val="3E098DF8533B458F8480155A1A5B975A"/>
    <w:rsid w:val="00CB75A4"/>
    <w:rPr>
      <w:lang w:val="en-GB"/>
    </w:rPr>
  </w:style>
  <w:style w:type="paragraph" w:customStyle="1" w:styleId="54E8ED798D9A42D188934C3914B92791">
    <w:name w:val="54E8ED798D9A42D188934C3914B92791"/>
    <w:rsid w:val="00CB75A4"/>
    <w:rPr>
      <w:lang w:val="en-GB"/>
    </w:rPr>
  </w:style>
  <w:style w:type="paragraph" w:customStyle="1" w:styleId="06333B78DB084CC2A3B269965F4B73B8">
    <w:name w:val="06333B78DB084CC2A3B269965F4B73B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">
    <w:name w:val="C64DCB60E6E64FE8BFADC4044DEDCC6C"/>
    <w:rsid w:val="00CB75A4"/>
    <w:rPr>
      <w:lang w:val="en-GB"/>
    </w:rPr>
  </w:style>
  <w:style w:type="paragraph" w:customStyle="1" w:styleId="E7A816E2836F4CF7B42D7F68906DE1AB">
    <w:name w:val="E7A816E2836F4CF7B42D7F68906DE1AB"/>
    <w:rsid w:val="00CB75A4"/>
    <w:rPr>
      <w:lang w:val="en-GB"/>
    </w:rPr>
  </w:style>
  <w:style w:type="paragraph" w:customStyle="1" w:styleId="3A9FED06208E418AACABD4E1B80DB2FF">
    <w:name w:val="3A9FED06208E418AACABD4E1B80DB2FF"/>
    <w:rsid w:val="00CB75A4"/>
    <w:rPr>
      <w:lang w:val="en-GB"/>
    </w:rPr>
  </w:style>
  <w:style w:type="paragraph" w:customStyle="1" w:styleId="3E098DF8533B458F8480155A1A5B975A1">
    <w:name w:val="3E098DF8533B458F8480155A1A5B975A1"/>
    <w:rsid w:val="00CB75A4"/>
    <w:rPr>
      <w:lang w:val="en-GB"/>
    </w:rPr>
  </w:style>
  <w:style w:type="paragraph" w:customStyle="1" w:styleId="54E8ED798D9A42D188934C3914B927911">
    <w:name w:val="54E8ED798D9A42D188934C3914B927911"/>
    <w:rsid w:val="00CB75A4"/>
    <w:rPr>
      <w:lang w:val="en-GB"/>
    </w:rPr>
  </w:style>
  <w:style w:type="paragraph" w:customStyle="1" w:styleId="06333B78DB084CC2A3B269965F4B73B81">
    <w:name w:val="06333B78DB084CC2A3B269965F4B73B8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">
    <w:name w:val="C64DCB60E6E64FE8BFADC4044DEDCC6C1"/>
    <w:rsid w:val="00CB75A4"/>
    <w:rPr>
      <w:lang w:val="en-GB"/>
    </w:rPr>
  </w:style>
  <w:style w:type="paragraph" w:customStyle="1" w:styleId="E7A816E2836F4CF7B42D7F68906DE1AB1">
    <w:name w:val="E7A816E2836F4CF7B42D7F68906DE1AB1"/>
    <w:rsid w:val="00CB75A4"/>
    <w:rPr>
      <w:lang w:val="en-GB"/>
    </w:rPr>
  </w:style>
  <w:style w:type="paragraph" w:customStyle="1" w:styleId="3A9FED06208E418AACABD4E1B80DB2FF1">
    <w:name w:val="3A9FED06208E418AACABD4E1B80DB2FF1"/>
    <w:rsid w:val="00CB75A4"/>
    <w:rPr>
      <w:lang w:val="en-GB"/>
    </w:rPr>
  </w:style>
  <w:style w:type="paragraph" w:customStyle="1" w:styleId="3E098DF8533B458F8480155A1A5B975A2">
    <w:name w:val="3E098DF8533B458F8480155A1A5B975A2"/>
    <w:rsid w:val="00CB75A4"/>
    <w:rPr>
      <w:lang w:val="en-GB"/>
    </w:rPr>
  </w:style>
  <w:style w:type="paragraph" w:customStyle="1" w:styleId="54E8ED798D9A42D188934C3914B927912">
    <w:name w:val="54E8ED798D9A42D188934C3914B927912"/>
    <w:rsid w:val="00CB75A4"/>
    <w:rPr>
      <w:lang w:val="en-GB"/>
    </w:rPr>
  </w:style>
  <w:style w:type="paragraph" w:customStyle="1" w:styleId="06333B78DB084CC2A3B269965F4B73B82">
    <w:name w:val="06333B78DB084CC2A3B269965F4B73B8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2">
    <w:name w:val="C64DCB60E6E64FE8BFADC4044DEDCC6C2"/>
    <w:rsid w:val="00CB75A4"/>
    <w:rPr>
      <w:lang w:val="en-GB"/>
    </w:rPr>
  </w:style>
  <w:style w:type="paragraph" w:customStyle="1" w:styleId="E7A816E2836F4CF7B42D7F68906DE1AB2">
    <w:name w:val="E7A816E2836F4CF7B42D7F68906DE1AB2"/>
    <w:rsid w:val="00CB75A4"/>
    <w:rPr>
      <w:lang w:val="en-GB"/>
    </w:rPr>
  </w:style>
  <w:style w:type="paragraph" w:customStyle="1" w:styleId="3A9FED06208E418AACABD4E1B80DB2FF2">
    <w:name w:val="3A9FED06208E418AACABD4E1B80DB2FF2"/>
    <w:rsid w:val="00CB75A4"/>
    <w:rPr>
      <w:lang w:val="en-GB"/>
    </w:rPr>
  </w:style>
  <w:style w:type="paragraph" w:customStyle="1" w:styleId="3E098DF8533B458F8480155A1A5B975A3">
    <w:name w:val="3E098DF8533B458F8480155A1A5B975A3"/>
    <w:rsid w:val="00CB75A4"/>
    <w:rPr>
      <w:lang w:val="en-GB"/>
    </w:rPr>
  </w:style>
  <w:style w:type="paragraph" w:customStyle="1" w:styleId="89AB1903F339452684F3D23865D232AC">
    <w:name w:val="89AB1903F339452684F3D23865D232AC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3">
    <w:name w:val="54E8ED798D9A42D188934C3914B927913"/>
    <w:rsid w:val="00CB75A4"/>
    <w:rPr>
      <w:lang w:val="en-GB"/>
    </w:rPr>
  </w:style>
  <w:style w:type="paragraph" w:customStyle="1" w:styleId="06333B78DB084CC2A3B269965F4B73B83">
    <w:name w:val="06333B78DB084CC2A3B269965F4B73B8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3">
    <w:name w:val="C64DCB60E6E64FE8BFADC4044DEDCC6C3"/>
    <w:rsid w:val="00CB75A4"/>
    <w:rPr>
      <w:lang w:val="en-GB"/>
    </w:rPr>
  </w:style>
  <w:style w:type="paragraph" w:customStyle="1" w:styleId="E7A816E2836F4CF7B42D7F68906DE1AB3">
    <w:name w:val="E7A816E2836F4CF7B42D7F68906DE1AB3"/>
    <w:rsid w:val="00CB75A4"/>
    <w:rPr>
      <w:lang w:val="en-GB"/>
    </w:rPr>
  </w:style>
  <w:style w:type="paragraph" w:customStyle="1" w:styleId="3A9FED06208E418AACABD4E1B80DB2FF3">
    <w:name w:val="3A9FED06208E418AACABD4E1B80DB2FF3"/>
    <w:rsid w:val="00CB75A4"/>
    <w:rPr>
      <w:lang w:val="en-GB"/>
    </w:rPr>
  </w:style>
  <w:style w:type="paragraph" w:customStyle="1" w:styleId="9DEFCCD7C7F8498EBC336230C925A55B">
    <w:name w:val="9DEFCCD7C7F8498EBC336230C925A55B"/>
    <w:rsid w:val="00CB75A4"/>
    <w:rPr>
      <w:lang w:val="en-GB"/>
    </w:rPr>
  </w:style>
  <w:style w:type="paragraph" w:customStyle="1" w:styleId="4A0919E9EA5849C995E6A97D3D6DC13E">
    <w:name w:val="4A0919E9EA5849C995E6A97D3D6DC13E"/>
    <w:rsid w:val="00CB75A4"/>
    <w:rPr>
      <w:lang w:val="en-GB"/>
    </w:rPr>
  </w:style>
  <w:style w:type="paragraph" w:customStyle="1" w:styleId="076FF166375044C39073896F48E06130">
    <w:name w:val="076FF166375044C39073896F48E06130"/>
    <w:rsid w:val="00CB75A4"/>
    <w:rPr>
      <w:lang w:val="en-GB"/>
    </w:rPr>
  </w:style>
  <w:style w:type="paragraph" w:customStyle="1" w:styleId="637C6A3FB60E4C0CAD04C7E414EA37DE">
    <w:name w:val="637C6A3FB60E4C0CAD04C7E414EA37DE"/>
    <w:rsid w:val="00CB75A4"/>
    <w:rPr>
      <w:lang w:val="en-GB"/>
    </w:rPr>
  </w:style>
  <w:style w:type="paragraph" w:customStyle="1" w:styleId="3E098DF8533B458F8480155A1A5B975A4">
    <w:name w:val="3E098DF8533B458F8480155A1A5B975A4"/>
    <w:rsid w:val="00CB75A4"/>
    <w:rPr>
      <w:lang w:val="en-GB"/>
    </w:rPr>
  </w:style>
  <w:style w:type="paragraph" w:customStyle="1" w:styleId="89AB1903F339452684F3D23865D232AC1">
    <w:name w:val="89AB1903F339452684F3D23865D232AC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4A0919E9EA5849C995E6A97D3D6DC13E1">
    <w:name w:val="4A0919E9EA5849C995E6A97D3D6DC13E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4">
    <w:name w:val="54E8ED798D9A42D188934C3914B927914"/>
    <w:rsid w:val="00CB75A4"/>
    <w:rPr>
      <w:lang w:val="en-GB"/>
    </w:rPr>
  </w:style>
  <w:style w:type="paragraph" w:customStyle="1" w:styleId="06333B78DB084CC2A3B269965F4B73B84">
    <w:name w:val="06333B78DB084CC2A3B269965F4B73B8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4">
    <w:name w:val="C64DCB60E6E64FE8BFADC4044DEDCC6C4"/>
    <w:rsid w:val="00CB75A4"/>
    <w:rPr>
      <w:lang w:val="en-GB"/>
    </w:rPr>
  </w:style>
  <w:style w:type="paragraph" w:customStyle="1" w:styleId="E7A816E2836F4CF7B42D7F68906DE1AB4">
    <w:name w:val="E7A816E2836F4CF7B42D7F68906DE1AB4"/>
    <w:rsid w:val="00CB75A4"/>
    <w:rPr>
      <w:lang w:val="en-GB"/>
    </w:rPr>
  </w:style>
  <w:style w:type="paragraph" w:customStyle="1" w:styleId="3A9FED06208E418AACABD4E1B80DB2FF4">
    <w:name w:val="3A9FED06208E418AACABD4E1B80DB2FF4"/>
    <w:rsid w:val="00CB75A4"/>
    <w:rPr>
      <w:lang w:val="en-GB"/>
    </w:rPr>
  </w:style>
  <w:style w:type="paragraph" w:customStyle="1" w:styleId="A59A207918694C31B0387BB41C0101E1">
    <w:name w:val="A59A207918694C31B0387BB41C0101E1"/>
    <w:rsid w:val="00CB75A4"/>
    <w:rPr>
      <w:lang w:val="en-GB"/>
    </w:rPr>
  </w:style>
  <w:style w:type="paragraph" w:customStyle="1" w:styleId="5D39754E95E14623BE77C40C63A27EEC">
    <w:name w:val="5D39754E95E14623BE77C40C63A27EEC"/>
    <w:rsid w:val="00CB75A4"/>
    <w:rPr>
      <w:lang w:val="en-GB"/>
    </w:rPr>
  </w:style>
  <w:style w:type="paragraph" w:customStyle="1" w:styleId="110AE1EEC04143AC9DD1A7BDB8292C22">
    <w:name w:val="110AE1EEC04143AC9DD1A7BDB8292C22"/>
    <w:rsid w:val="00CB75A4"/>
    <w:rPr>
      <w:lang w:val="en-GB"/>
    </w:rPr>
  </w:style>
  <w:style w:type="paragraph" w:customStyle="1" w:styleId="837FC05DDD904A09A3BF36C89D6F312F">
    <w:name w:val="837FC05DDD904A09A3BF36C89D6F312F"/>
    <w:rsid w:val="00CB75A4"/>
    <w:rPr>
      <w:lang w:val="en-GB"/>
    </w:rPr>
  </w:style>
  <w:style w:type="paragraph" w:customStyle="1" w:styleId="3E098DF8533B458F8480155A1A5B975A5">
    <w:name w:val="3E098DF8533B458F8480155A1A5B975A5"/>
    <w:rsid w:val="00CB75A4"/>
    <w:rPr>
      <w:lang w:val="en-GB"/>
    </w:rPr>
  </w:style>
  <w:style w:type="paragraph" w:customStyle="1" w:styleId="9FF7B81BC90A4BCA9865A324C7D705CB">
    <w:name w:val="9FF7B81BC90A4BCA9865A324C7D705CB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5">
    <w:name w:val="54E8ED798D9A42D188934C3914B927915"/>
    <w:rsid w:val="00CB75A4"/>
    <w:rPr>
      <w:lang w:val="en-GB"/>
    </w:rPr>
  </w:style>
  <w:style w:type="paragraph" w:customStyle="1" w:styleId="06333B78DB084CC2A3B269965F4B73B85">
    <w:name w:val="06333B78DB084CC2A3B269965F4B73B8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5">
    <w:name w:val="C64DCB60E6E64FE8BFADC4044DEDCC6C5"/>
    <w:rsid w:val="00CB75A4"/>
    <w:rPr>
      <w:lang w:val="en-GB"/>
    </w:rPr>
  </w:style>
  <w:style w:type="paragraph" w:customStyle="1" w:styleId="E7A816E2836F4CF7B42D7F68906DE1AB5">
    <w:name w:val="E7A816E2836F4CF7B42D7F68906DE1AB5"/>
    <w:rsid w:val="00CB75A4"/>
    <w:rPr>
      <w:lang w:val="en-GB"/>
    </w:rPr>
  </w:style>
  <w:style w:type="paragraph" w:customStyle="1" w:styleId="3A9FED06208E418AACABD4E1B80DB2FF5">
    <w:name w:val="3A9FED06208E418AACABD4E1B80DB2FF5"/>
    <w:rsid w:val="00CB75A4"/>
    <w:rPr>
      <w:lang w:val="en-GB"/>
    </w:rPr>
  </w:style>
  <w:style w:type="paragraph" w:customStyle="1" w:styleId="1F5114923A214198A2193F280753C2DF">
    <w:name w:val="1F5114923A214198A2193F280753C2DF"/>
    <w:rsid w:val="00CB75A4"/>
    <w:rPr>
      <w:lang w:val="en-GB"/>
    </w:rPr>
  </w:style>
  <w:style w:type="paragraph" w:customStyle="1" w:styleId="6538A9E24D574DC2B03C10B7C0FD2EE4">
    <w:name w:val="6538A9E24D574DC2B03C10B7C0FD2EE4"/>
    <w:rsid w:val="00CB75A4"/>
    <w:rPr>
      <w:lang w:val="en-GB"/>
    </w:rPr>
  </w:style>
  <w:style w:type="paragraph" w:customStyle="1" w:styleId="84102C37883940068DA9E1E6F9565A3D">
    <w:name w:val="84102C37883940068DA9E1E6F9565A3D"/>
    <w:rsid w:val="00CB75A4"/>
    <w:rPr>
      <w:lang w:val="en-GB"/>
    </w:rPr>
  </w:style>
  <w:style w:type="paragraph" w:customStyle="1" w:styleId="CF9189D9AB9D43BFBA0BC1FC115FB4F1">
    <w:name w:val="CF9189D9AB9D43BFBA0BC1FC115FB4F1"/>
    <w:rsid w:val="00CB75A4"/>
    <w:rPr>
      <w:lang w:val="en-GB"/>
    </w:rPr>
  </w:style>
  <w:style w:type="paragraph" w:customStyle="1" w:styleId="BC824021BFC244BA8A6F8F8ECAA7A103">
    <w:name w:val="BC824021BFC244BA8A6F8F8ECAA7A103"/>
    <w:rsid w:val="00CB75A4"/>
    <w:rPr>
      <w:lang w:val="en-GB"/>
    </w:rPr>
  </w:style>
  <w:style w:type="paragraph" w:customStyle="1" w:styleId="C5EA78249B9C4B8E8857350F6632CF4B">
    <w:name w:val="C5EA78249B9C4B8E8857350F6632CF4B"/>
    <w:rsid w:val="00CB75A4"/>
    <w:rPr>
      <w:lang w:val="en-GB"/>
    </w:rPr>
  </w:style>
  <w:style w:type="paragraph" w:customStyle="1" w:styleId="FA5F8D9AB4634759981426106EC53234">
    <w:name w:val="FA5F8D9AB4634759981426106EC53234"/>
    <w:rsid w:val="00CB75A4"/>
    <w:rPr>
      <w:lang w:val="en-GB"/>
    </w:rPr>
  </w:style>
  <w:style w:type="paragraph" w:customStyle="1" w:styleId="24F4707C7E9C460589441B674A707879">
    <w:name w:val="24F4707C7E9C460589441B674A707879"/>
    <w:rsid w:val="00CB75A4"/>
    <w:rPr>
      <w:lang w:val="en-GB"/>
    </w:rPr>
  </w:style>
  <w:style w:type="paragraph" w:customStyle="1" w:styleId="3E098DF8533B458F8480155A1A5B975A6">
    <w:name w:val="3E098DF8533B458F8480155A1A5B975A6"/>
    <w:rsid w:val="00CB75A4"/>
    <w:rPr>
      <w:lang w:val="en-GB"/>
    </w:rPr>
  </w:style>
  <w:style w:type="paragraph" w:customStyle="1" w:styleId="54E8ED798D9A42D188934C3914B927916">
    <w:name w:val="54E8ED798D9A42D188934C3914B927916"/>
    <w:rsid w:val="00CB75A4"/>
    <w:rPr>
      <w:lang w:val="en-GB"/>
    </w:rPr>
  </w:style>
  <w:style w:type="paragraph" w:customStyle="1" w:styleId="06333B78DB084CC2A3B269965F4B73B86">
    <w:name w:val="06333B78DB084CC2A3B269965F4B73B8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6">
    <w:name w:val="C64DCB60E6E64FE8BFADC4044DEDCC6C6"/>
    <w:rsid w:val="00CB75A4"/>
    <w:rPr>
      <w:lang w:val="en-GB"/>
    </w:rPr>
  </w:style>
  <w:style w:type="paragraph" w:customStyle="1" w:styleId="E7A816E2836F4CF7B42D7F68906DE1AB6">
    <w:name w:val="E7A816E2836F4CF7B42D7F68906DE1AB6"/>
    <w:rsid w:val="00CB75A4"/>
    <w:rPr>
      <w:lang w:val="en-GB"/>
    </w:rPr>
  </w:style>
  <w:style w:type="paragraph" w:customStyle="1" w:styleId="3A9FED06208E418AACABD4E1B80DB2FF6">
    <w:name w:val="3A9FED06208E418AACABD4E1B80DB2FF6"/>
    <w:rsid w:val="00CB75A4"/>
    <w:rPr>
      <w:lang w:val="en-GB"/>
    </w:rPr>
  </w:style>
  <w:style w:type="paragraph" w:customStyle="1" w:styleId="3E098DF8533B458F8480155A1A5B975A7">
    <w:name w:val="3E098DF8533B458F8480155A1A5B975A7"/>
    <w:rsid w:val="00CB75A4"/>
    <w:rPr>
      <w:lang w:val="en-GB"/>
    </w:rPr>
  </w:style>
  <w:style w:type="paragraph" w:customStyle="1" w:styleId="3E098DF8533B458F8480155A1A5B975A8">
    <w:name w:val="3E098DF8533B458F8480155A1A5B975A8"/>
    <w:rsid w:val="00CB75A4"/>
    <w:rPr>
      <w:lang w:val="en-GB"/>
    </w:rPr>
  </w:style>
  <w:style w:type="paragraph" w:customStyle="1" w:styleId="3E098DF8533B458F8480155A1A5B975A9">
    <w:name w:val="3E098DF8533B458F8480155A1A5B975A9"/>
    <w:rsid w:val="00CB75A4"/>
    <w:rPr>
      <w:lang w:val="en-GB"/>
    </w:rPr>
  </w:style>
  <w:style w:type="paragraph" w:customStyle="1" w:styleId="6BB3F0A3316A4436B4B1253E4F2B7E15">
    <w:name w:val="6BB3F0A3316A4436B4B1253E4F2B7E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B673BE267F0C4DA1814EA61F65CF1552">
    <w:name w:val="B673BE267F0C4DA1814EA61F65CF15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">
    <w:name w:val="36043C2012BC4D2D8A819840E5B0A3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7">
    <w:name w:val="54E8ED798D9A42D188934C3914B927917"/>
    <w:rsid w:val="00CB75A4"/>
    <w:rPr>
      <w:lang w:val="en-GB"/>
    </w:rPr>
  </w:style>
  <w:style w:type="paragraph" w:customStyle="1" w:styleId="06333B78DB084CC2A3B269965F4B73B87">
    <w:name w:val="06333B78DB084CC2A3B269965F4B73B8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7">
    <w:name w:val="C64DCB60E6E64FE8BFADC4044DEDCC6C7"/>
    <w:rsid w:val="00CB75A4"/>
    <w:rPr>
      <w:lang w:val="en-GB"/>
    </w:rPr>
  </w:style>
  <w:style w:type="paragraph" w:customStyle="1" w:styleId="E7A816E2836F4CF7B42D7F68906DE1AB7">
    <w:name w:val="E7A816E2836F4CF7B42D7F68906DE1AB7"/>
    <w:rsid w:val="00CB75A4"/>
    <w:rPr>
      <w:lang w:val="en-GB"/>
    </w:rPr>
  </w:style>
  <w:style w:type="paragraph" w:customStyle="1" w:styleId="3A9FED06208E418AACABD4E1B80DB2FF7">
    <w:name w:val="3A9FED06208E418AACABD4E1B80DB2FF7"/>
    <w:rsid w:val="00CB75A4"/>
    <w:rPr>
      <w:lang w:val="en-GB"/>
    </w:rPr>
  </w:style>
  <w:style w:type="paragraph" w:customStyle="1" w:styleId="3E098DF8533B458F8480155A1A5B975A10">
    <w:name w:val="3E098DF8533B458F8480155A1A5B975A10"/>
    <w:rsid w:val="00CB75A4"/>
    <w:rPr>
      <w:lang w:val="en-GB"/>
    </w:rPr>
  </w:style>
  <w:style w:type="paragraph" w:customStyle="1" w:styleId="6BB3F0A3316A4436B4B1253E4F2B7E151">
    <w:name w:val="6BB3F0A3316A4436B4B1253E4F2B7E15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">
    <w:name w:val="98C9F7BC788047CDAC22C5A47C36E21F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">
    <w:name w:val="36043C2012BC4D2D8A819840E5B0A354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54E8ED798D9A42D188934C3914B927918">
    <w:name w:val="54E8ED798D9A42D188934C3914B927918"/>
    <w:rsid w:val="00CB75A4"/>
    <w:rPr>
      <w:lang w:val="en-GB"/>
    </w:rPr>
  </w:style>
  <w:style w:type="paragraph" w:customStyle="1" w:styleId="06333B78DB084CC2A3B269965F4B73B88">
    <w:name w:val="06333B78DB084CC2A3B269965F4B73B8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8">
    <w:name w:val="C64DCB60E6E64FE8BFADC4044DEDCC6C8"/>
    <w:rsid w:val="00CB75A4"/>
    <w:rPr>
      <w:lang w:val="en-GB"/>
    </w:rPr>
  </w:style>
  <w:style w:type="paragraph" w:customStyle="1" w:styleId="E7A816E2836F4CF7B42D7F68906DE1AB8">
    <w:name w:val="E7A816E2836F4CF7B42D7F68906DE1AB8"/>
    <w:rsid w:val="00CB75A4"/>
    <w:rPr>
      <w:lang w:val="en-GB"/>
    </w:rPr>
  </w:style>
  <w:style w:type="paragraph" w:customStyle="1" w:styleId="3A9FED06208E418AACABD4E1B80DB2FF8">
    <w:name w:val="3A9FED06208E418AACABD4E1B80DB2FF8"/>
    <w:rsid w:val="00CB75A4"/>
    <w:rPr>
      <w:lang w:val="en-GB"/>
    </w:rPr>
  </w:style>
  <w:style w:type="paragraph" w:customStyle="1" w:styleId="3E098DF8533B458F8480155A1A5B975A11">
    <w:name w:val="3E098DF8533B458F8480155A1A5B975A11"/>
    <w:rsid w:val="00CB75A4"/>
    <w:rPr>
      <w:lang w:val="en-GB"/>
    </w:rPr>
  </w:style>
  <w:style w:type="paragraph" w:customStyle="1" w:styleId="6BB3F0A3316A4436B4B1253E4F2B7E152">
    <w:name w:val="6BB3F0A3316A4436B4B1253E4F2B7E15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1">
    <w:name w:val="98C9F7BC788047CDAC22C5A47C36E21F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2">
    <w:name w:val="36043C2012BC4D2D8A819840E5B0A354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">
    <w:name w:val="228942DCA6514DD3ACBE24E893A4D546"/>
    <w:rsid w:val="00CB75A4"/>
    <w:rPr>
      <w:lang w:val="en-GB"/>
    </w:rPr>
  </w:style>
  <w:style w:type="paragraph" w:customStyle="1" w:styleId="54E8ED798D9A42D188934C3914B927919">
    <w:name w:val="54E8ED798D9A42D188934C3914B927919"/>
    <w:rsid w:val="00CB75A4"/>
    <w:rPr>
      <w:lang w:val="en-GB"/>
    </w:rPr>
  </w:style>
  <w:style w:type="paragraph" w:customStyle="1" w:styleId="06333B78DB084CC2A3B269965F4B73B89">
    <w:name w:val="06333B78DB084CC2A3B269965F4B73B8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9">
    <w:name w:val="C64DCB60E6E64FE8BFADC4044DEDCC6C9"/>
    <w:rsid w:val="00CB75A4"/>
    <w:rPr>
      <w:lang w:val="en-GB"/>
    </w:rPr>
  </w:style>
  <w:style w:type="paragraph" w:customStyle="1" w:styleId="E7A816E2836F4CF7B42D7F68906DE1AB9">
    <w:name w:val="E7A816E2836F4CF7B42D7F68906DE1AB9"/>
    <w:rsid w:val="00CB75A4"/>
    <w:rPr>
      <w:lang w:val="en-GB"/>
    </w:rPr>
  </w:style>
  <w:style w:type="paragraph" w:customStyle="1" w:styleId="3A9FED06208E418AACABD4E1B80DB2FF9">
    <w:name w:val="3A9FED06208E418AACABD4E1B80DB2FF9"/>
    <w:rsid w:val="00CB75A4"/>
    <w:rPr>
      <w:lang w:val="en-GB"/>
    </w:rPr>
  </w:style>
  <w:style w:type="paragraph" w:customStyle="1" w:styleId="3F98CE3805104C8793ED6D9C66835025">
    <w:name w:val="3F98CE3805104C8793ED6D9C66835025"/>
    <w:rsid w:val="00CB75A4"/>
    <w:rPr>
      <w:lang w:val="en-GB"/>
    </w:rPr>
  </w:style>
  <w:style w:type="paragraph" w:customStyle="1" w:styleId="3E098DF8533B458F8480155A1A5B975A12">
    <w:name w:val="3E098DF8533B458F8480155A1A5B975A12"/>
    <w:rsid w:val="00CB75A4"/>
    <w:rPr>
      <w:lang w:val="en-GB"/>
    </w:rPr>
  </w:style>
  <w:style w:type="paragraph" w:customStyle="1" w:styleId="6BB3F0A3316A4436B4B1253E4F2B7E153">
    <w:name w:val="6BB3F0A3316A4436B4B1253E4F2B7E15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2">
    <w:name w:val="98C9F7BC788047CDAC22C5A47C36E21F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3">
    <w:name w:val="36043C2012BC4D2D8A819840E5B0A354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1">
    <w:name w:val="3F98CE3805104C8793ED6D9C668350251"/>
    <w:rsid w:val="00CB75A4"/>
    <w:rPr>
      <w:lang w:val="en-GB"/>
    </w:rPr>
  </w:style>
  <w:style w:type="paragraph" w:customStyle="1" w:styleId="228942DCA6514DD3ACBE24E893A4D5461">
    <w:name w:val="228942DCA6514DD3ACBE24E893A4D5461"/>
    <w:rsid w:val="00CB75A4"/>
    <w:rPr>
      <w:lang w:val="en-GB"/>
    </w:rPr>
  </w:style>
  <w:style w:type="paragraph" w:customStyle="1" w:styleId="54E8ED798D9A42D188934C3914B9279110">
    <w:name w:val="54E8ED798D9A42D188934C3914B9279110"/>
    <w:rsid w:val="00CB75A4"/>
    <w:rPr>
      <w:lang w:val="en-GB"/>
    </w:rPr>
  </w:style>
  <w:style w:type="paragraph" w:customStyle="1" w:styleId="C80EEAACF1434242ADFF00FBA057B428">
    <w:name w:val="C80EEAACF1434242ADFF00FBA057B428"/>
    <w:rsid w:val="00CB75A4"/>
    <w:rPr>
      <w:lang w:val="en-GB"/>
    </w:rPr>
  </w:style>
  <w:style w:type="paragraph" w:customStyle="1" w:styleId="06333B78DB084CC2A3B269965F4B73B810">
    <w:name w:val="06333B78DB084CC2A3B269965F4B73B8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0">
    <w:name w:val="C64DCB60E6E64FE8BFADC4044DEDCC6C10"/>
    <w:rsid w:val="00CB75A4"/>
    <w:rPr>
      <w:lang w:val="en-GB"/>
    </w:rPr>
  </w:style>
  <w:style w:type="paragraph" w:customStyle="1" w:styleId="E7A816E2836F4CF7B42D7F68906DE1AB10">
    <w:name w:val="E7A816E2836F4CF7B42D7F68906DE1AB10"/>
    <w:rsid w:val="00CB75A4"/>
    <w:rPr>
      <w:lang w:val="en-GB"/>
    </w:rPr>
  </w:style>
  <w:style w:type="paragraph" w:customStyle="1" w:styleId="3A9FED06208E418AACABD4E1B80DB2FF10">
    <w:name w:val="3A9FED06208E418AACABD4E1B80DB2FF10"/>
    <w:rsid w:val="00CB75A4"/>
    <w:rPr>
      <w:lang w:val="en-GB"/>
    </w:rPr>
  </w:style>
  <w:style w:type="paragraph" w:customStyle="1" w:styleId="3E098DF8533B458F8480155A1A5B975A13">
    <w:name w:val="3E098DF8533B458F8480155A1A5B975A13"/>
    <w:rsid w:val="00CB75A4"/>
    <w:rPr>
      <w:lang w:val="en-GB"/>
    </w:rPr>
  </w:style>
  <w:style w:type="paragraph" w:customStyle="1" w:styleId="6BB3F0A3316A4436B4B1253E4F2B7E154">
    <w:name w:val="6BB3F0A3316A4436B4B1253E4F2B7E15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3">
    <w:name w:val="98C9F7BC788047CDAC22C5A47C36E21F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4">
    <w:name w:val="36043C2012BC4D2D8A819840E5B0A354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2">
    <w:name w:val="3F98CE3805104C8793ED6D9C668350252"/>
    <w:rsid w:val="00CB75A4"/>
    <w:rPr>
      <w:lang w:val="en-GB"/>
    </w:rPr>
  </w:style>
  <w:style w:type="paragraph" w:customStyle="1" w:styleId="83DCB98C172540138B63FA98C41C79EA">
    <w:name w:val="83DCB98C172540138B63FA98C41C79EA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2">
    <w:name w:val="228942DCA6514DD3ACBE24E893A4D5462"/>
    <w:rsid w:val="00CB75A4"/>
    <w:rPr>
      <w:lang w:val="en-GB"/>
    </w:rPr>
  </w:style>
  <w:style w:type="paragraph" w:customStyle="1" w:styleId="54E8ED798D9A42D188934C3914B9279111">
    <w:name w:val="54E8ED798D9A42D188934C3914B9279111"/>
    <w:rsid w:val="00CB75A4"/>
    <w:rPr>
      <w:lang w:val="en-GB"/>
    </w:rPr>
  </w:style>
  <w:style w:type="paragraph" w:customStyle="1" w:styleId="C80EEAACF1434242ADFF00FBA057B4281">
    <w:name w:val="C80EEAACF1434242ADFF00FBA057B4281"/>
    <w:rsid w:val="00CB75A4"/>
    <w:rPr>
      <w:lang w:val="en-GB"/>
    </w:rPr>
  </w:style>
  <w:style w:type="paragraph" w:customStyle="1" w:styleId="06333B78DB084CC2A3B269965F4B73B811">
    <w:name w:val="06333B78DB084CC2A3B269965F4B73B81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1">
    <w:name w:val="C64DCB60E6E64FE8BFADC4044DEDCC6C11"/>
    <w:rsid w:val="00CB75A4"/>
    <w:rPr>
      <w:lang w:val="en-GB"/>
    </w:rPr>
  </w:style>
  <w:style w:type="paragraph" w:customStyle="1" w:styleId="E7A816E2836F4CF7B42D7F68906DE1AB11">
    <w:name w:val="E7A816E2836F4CF7B42D7F68906DE1AB11"/>
    <w:rsid w:val="00CB75A4"/>
    <w:rPr>
      <w:lang w:val="en-GB"/>
    </w:rPr>
  </w:style>
  <w:style w:type="paragraph" w:customStyle="1" w:styleId="3A9FED06208E418AACABD4E1B80DB2FF11">
    <w:name w:val="3A9FED06208E418AACABD4E1B80DB2FF11"/>
    <w:rsid w:val="00CB75A4"/>
    <w:rPr>
      <w:lang w:val="en-GB"/>
    </w:rPr>
  </w:style>
  <w:style w:type="paragraph" w:customStyle="1" w:styleId="3E098DF8533B458F8480155A1A5B975A14">
    <w:name w:val="3E098DF8533B458F8480155A1A5B975A14"/>
    <w:rsid w:val="00CB75A4"/>
    <w:rPr>
      <w:lang w:val="en-GB"/>
    </w:rPr>
  </w:style>
  <w:style w:type="paragraph" w:customStyle="1" w:styleId="6BB3F0A3316A4436B4B1253E4F2B7E155">
    <w:name w:val="6BB3F0A3316A4436B4B1253E4F2B7E15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4">
    <w:name w:val="98C9F7BC788047CDAC22C5A47C36E21F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5">
    <w:name w:val="36043C2012BC4D2D8A819840E5B0A354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F98CE3805104C8793ED6D9C668350253">
    <w:name w:val="3F98CE3805104C8793ED6D9C668350253"/>
    <w:rsid w:val="00CB75A4"/>
    <w:rPr>
      <w:lang w:val="en-GB"/>
    </w:rPr>
  </w:style>
  <w:style w:type="paragraph" w:customStyle="1" w:styleId="83DCB98C172540138B63FA98C41C79EA1">
    <w:name w:val="83DCB98C172540138B63FA98C41C79EA1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3">
    <w:name w:val="228942DCA6514DD3ACBE24E893A4D5463"/>
    <w:rsid w:val="00CB75A4"/>
    <w:rPr>
      <w:lang w:val="en-GB"/>
    </w:rPr>
  </w:style>
  <w:style w:type="paragraph" w:customStyle="1" w:styleId="54E8ED798D9A42D188934C3914B9279112">
    <w:name w:val="54E8ED798D9A42D188934C3914B9279112"/>
    <w:rsid w:val="00CB75A4"/>
    <w:rPr>
      <w:lang w:val="en-GB"/>
    </w:rPr>
  </w:style>
  <w:style w:type="paragraph" w:customStyle="1" w:styleId="C80EEAACF1434242ADFF00FBA057B4282">
    <w:name w:val="C80EEAACF1434242ADFF00FBA057B4282"/>
    <w:rsid w:val="00CB75A4"/>
    <w:rPr>
      <w:lang w:val="en-GB"/>
    </w:rPr>
  </w:style>
  <w:style w:type="paragraph" w:customStyle="1" w:styleId="06333B78DB084CC2A3B269965F4B73B812">
    <w:name w:val="06333B78DB084CC2A3B269965F4B73B81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2">
    <w:name w:val="C64DCB60E6E64FE8BFADC4044DEDCC6C12"/>
    <w:rsid w:val="00CB75A4"/>
    <w:rPr>
      <w:lang w:val="en-GB"/>
    </w:rPr>
  </w:style>
  <w:style w:type="paragraph" w:customStyle="1" w:styleId="E7A816E2836F4CF7B42D7F68906DE1AB12">
    <w:name w:val="E7A816E2836F4CF7B42D7F68906DE1AB12"/>
    <w:rsid w:val="00CB75A4"/>
    <w:rPr>
      <w:lang w:val="en-GB"/>
    </w:rPr>
  </w:style>
  <w:style w:type="paragraph" w:customStyle="1" w:styleId="3A9FED06208E418AACABD4E1B80DB2FF12">
    <w:name w:val="3A9FED06208E418AACABD4E1B80DB2FF12"/>
    <w:rsid w:val="00CB75A4"/>
    <w:rPr>
      <w:lang w:val="en-GB"/>
    </w:rPr>
  </w:style>
  <w:style w:type="paragraph" w:customStyle="1" w:styleId="3E098DF8533B458F8480155A1A5B975A15">
    <w:name w:val="3E098DF8533B458F8480155A1A5B975A15"/>
    <w:rsid w:val="00CB75A4"/>
    <w:rPr>
      <w:lang w:val="en-GB"/>
    </w:rPr>
  </w:style>
  <w:style w:type="paragraph" w:customStyle="1" w:styleId="6BB3F0A3316A4436B4B1253E4F2B7E156">
    <w:name w:val="6BB3F0A3316A4436B4B1253E4F2B7E15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5">
    <w:name w:val="98C9F7BC788047CDAC22C5A47C36E21F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6">
    <w:name w:val="36043C2012BC4D2D8A819840E5B0A354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">
    <w:name w:val="603B0504C15E49C68963EC3F3F71222B"/>
    <w:rsid w:val="00CB75A4"/>
    <w:rPr>
      <w:lang w:val="en-GB"/>
    </w:rPr>
  </w:style>
  <w:style w:type="paragraph" w:customStyle="1" w:styleId="3F98CE3805104C8793ED6D9C668350254">
    <w:name w:val="3F98CE3805104C8793ED6D9C668350254"/>
    <w:rsid w:val="00CB75A4"/>
    <w:rPr>
      <w:lang w:val="en-GB"/>
    </w:rPr>
  </w:style>
  <w:style w:type="paragraph" w:customStyle="1" w:styleId="83DCB98C172540138B63FA98C41C79EA2">
    <w:name w:val="83DCB98C172540138B63FA98C41C79EA2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4">
    <w:name w:val="228942DCA6514DD3ACBE24E893A4D5464"/>
    <w:rsid w:val="00CB75A4"/>
    <w:rPr>
      <w:lang w:val="en-GB"/>
    </w:rPr>
  </w:style>
  <w:style w:type="paragraph" w:customStyle="1" w:styleId="54E8ED798D9A42D188934C3914B9279113">
    <w:name w:val="54E8ED798D9A42D188934C3914B9279113"/>
    <w:rsid w:val="00CB75A4"/>
    <w:rPr>
      <w:lang w:val="en-GB"/>
    </w:rPr>
  </w:style>
  <w:style w:type="paragraph" w:customStyle="1" w:styleId="C80EEAACF1434242ADFF00FBA057B4283">
    <w:name w:val="C80EEAACF1434242ADFF00FBA057B4283"/>
    <w:rsid w:val="00CB75A4"/>
    <w:rPr>
      <w:lang w:val="en-GB"/>
    </w:rPr>
  </w:style>
  <w:style w:type="paragraph" w:customStyle="1" w:styleId="06333B78DB084CC2A3B269965F4B73B813">
    <w:name w:val="06333B78DB084CC2A3B269965F4B73B81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3">
    <w:name w:val="C64DCB60E6E64FE8BFADC4044DEDCC6C13"/>
    <w:rsid w:val="00CB75A4"/>
    <w:rPr>
      <w:lang w:val="en-GB"/>
    </w:rPr>
  </w:style>
  <w:style w:type="paragraph" w:customStyle="1" w:styleId="E7A816E2836F4CF7B42D7F68906DE1AB13">
    <w:name w:val="E7A816E2836F4CF7B42D7F68906DE1AB13"/>
    <w:rsid w:val="00CB75A4"/>
    <w:rPr>
      <w:lang w:val="en-GB"/>
    </w:rPr>
  </w:style>
  <w:style w:type="paragraph" w:customStyle="1" w:styleId="3A9FED06208E418AACABD4E1B80DB2FF13">
    <w:name w:val="3A9FED06208E418AACABD4E1B80DB2FF13"/>
    <w:rsid w:val="00CB75A4"/>
    <w:rPr>
      <w:lang w:val="en-GB"/>
    </w:rPr>
  </w:style>
  <w:style w:type="paragraph" w:customStyle="1" w:styleId="3E098DF8533B458F8480155A1A5B975A16">
    <w:name w:val="3E098DF8533B458F8480155A1A5B975A16"/>
    <w:rsid w:val="00CB75A4"/>
    <w:rPr>
      <w:lang w:val="en-GB"/>
    </w:rPr>
  </w:style>
  <w:style w:type="paragraph" w:customStyle="1" w:styleId="6BB3F0A3316A4436B4B1253E4F2B7E157">
    <w:name w:val="6BB3F0A3316A4436B4B1253E4F2B7E15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6">
    <w:name w:val="98C9F7BC788047CDAC22C5A47C36E21F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7">
    <w:name w:val="36043C2012BC4D2D8A819840E5B0A354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1">
    <w:name w:val="603B0504C15E49C68963EC3F3F71222B1"/>
    <w:rsid w:val="00CB75A4"/>
    <w:rPr>
      <w:lang w:val="en-GB"/>
    </w:rPr>
  </w:style>
  <w:style w:type="paragraph" w:customStyle="1" w:styleId="3F98CE3805104C8793ED6D9C668350255">
    <w:name w:val="3F98CE3805104C8793ED6D9C668350255"/>
    <w:rsid w:val="00CB75A4"/>
    <w:rPr>
      <w:lang w:val="en-GB"/>
    </w:rPr>
  </w:style>
  <w:style w:type="paragraph" w:customStyle="1" w:styleId="83DCB98C172540138B63FA98C41C79EA3">
    <w:name w:val="83DCB98C172540138B63FA98C41C79EA3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5">
    <w:name w:val="228942DCA6514DD3ACBE24E893A4D5465"/>
    <w:rsid w:val="00CB75A4"/>
    <w:rPr>
      <w:lang w:val="en-GB"/>
    </w:rPr>
  </w:style>
  <w:style w:type="paragraph" w:customStyle="1" w:styleId="54E8ED798D9A42D188934C3914B9279114">
    <w:name w:val="54E8ED798D9A42D188934C3914B9279114"/>
    <w:rsid w:val="00CB75A4"/>
    <w:rPr>
      <w:lang w:val="en-GB"/>
    </w:rPr>
  </w:style>
  <w:style w:type="paragraph" w:customStyle="1" w:styleId="C80EEAACF1434242ADFF00FBA057B4284">
    <w:name w:val="C80EEAACF1434242ADFF00FBA057B4284"/>
    <w:rsid w:val="00CB75A4"/>
    <w:rPr>
      <w:lang w:val="en-GB"/>
    </w:rPr>
  </w:style>
  <w:style w:type="paragraph" w:customStyle="1" w:styleId="06333B78DB084CC2A3B269965F4B73B814">
    <w:name w:val="06333B78DB084CC2A3B269965F4B73B81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4">
    <w:name w:val="C64DCB60E6E64FE8BFADC4044DEDCC6C14"/>
    <w:rsid w:val="00CB75A4"/>
    <w:rPr>
      <w:lang w:val="en-GB"/>
    </w:rPr>
  </w:style>
  <w:style w:type="paragraph" w:customStyle="1" w:styleId="E7A816E2836F4CF7B42D7F68906DE1AB14">
    <w:name w:val="E7A816E2836F4CF7B42D7F68906DE1AB14"/>
    <w:rsid w:val="00CB75A4"/>
    <w:rPr>
      <w:lang w:val="en-GB"/>
    </w:rPr>
  </w:style>
  <w:style w:type="paragraph" w:customStyle="1" w:styleId="3A9FED06208E418AACABD4E1B80DB2FF14">
    <w:name w:val="3A9FED06208E418AACABD4E1B80DB2FF14"/>
    <w:rsid w:val="00CB75A4"/>
    <w:rPr>
      <w:lang w:val="en-GB"/>
    </w:rPr>
  </w:style>
  <w:style w:type="paragraph" w:customStyle="1" w:styleId="3E098DF8533B458F8480155A1A5B975A17">
    <w:name w:val="3E098DF8533B458F8480155A1A5B975A17"/>
    <w:rsid w:val="00CB75A4"/>
    <w:rPr>
      <w:lang w:val="en-GB"/>
    </w:rPr>
  </w:style>
  <w:style w:type="paragraph" w:customStyle="1" w:styleId="6BB3F0A3316A4436B4B1253E4F2B7E158">
    <w:name w:val="6BB3F0A3316A4436B4B1253E4F2B7E15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7">
    <w:name w:val="98C9F7BC788047CDAC22C5A47C36E21F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8">
    <w:name w:val="36043C2012BC4D2D8A819840E5B0A354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2">
    <w:name w:val="603B0504C15E49C68963EC3F3F71222B2"/>
    <w:rsid w:val="00CB75A4"/>
    <w:rPr>
      <w:lang w:val="en-GB"/>
    </w:rPr>
  </w:style>
  <w:style w:type="paragraph" w:customStyle="1" w:styleId="4738ED56612F463C8C08DD3371338D4B">
    <w:name w:val="4738ED56612F463C8C08DD3371338D4B"/>
    <w:rsid w:val="00CB75A4"/>
    <w:rPr>
      <w:lang w:val="en-GB"/>
    </w:rPr>
  </w:style>
  <w:style w:type="paragraph" w:customStyle="1" w:styleId="3F98CE3805104C8793ED6D9C668350256">
    <w:name w:val="3F98CE3805104C8793ED6D9C668350256"/>
    <w:rsid w:val="00CB75A4"/>
    <w:rPr>
      <w:lang w:val="en-GB"/>
    </w:rPr>
  </w:style>
  <w:style w:type="paragraph" w:customStyle="1" w:styleId="83DCB98C172540138B63FA98C41C79EA4">
    <w:name w:val="83DCB98C172540138B63FA98C41C79EA4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6">
    <w:name w:val="228942DCA6514DD3ACBE24E893A4D5466"/>
    <w:rsid w:val="00CB75A4"/>
    <w:rPr>
      <w:lang w:val="en-GB"/>
    </w:rPr>
  </w:style>
  <w:style w:type="paragraph" w:customStyle="1" w:styleId="54E8ED798D9A42D188934C3914B9279115">
    <w:name w:val="54E8ED798D9A42D188934C3914B9279115"/>
    <w:rsid w:val="00CB75A4"/>
    <w:rPr>
      <w:lang w:val="en-GB"/>
    </w:rPr>
  </w:style>
  <w:style w:type="paragraph" w:customStyle="1" w:styleId="C80EEAACF1434242ADFF00FBA057B4285">
    <w:name w:val="C80EEAACF1434242ADFF00FBA057B4285"/>
    <w:rsid w:val="00CB75A4"/>
    <w:rPr>
      <w:lang w:val="en-GB"/>
    </w:rPr>
  </w:style>
  <w:style w:type="paragraph" w:customStyle="1" w:styleId="06333B78DB084CC2A3B269965F4B73B815">
    <w:name w:val="06333B78DB084CC2A3B269965F4B73B81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5">
    <w:name w:val="C64DCB60E6E64FE8BFADC4044DEDCC6C15"/>
    <w:rsid w:val="00CB75A4"/>
    <w:rPr>
      <w:lang w:val="en-GB"/>
    </w:rPr>
  </w:style>
  <w:style w:type="paragraph" w:customStyle="1" w:styleId="E7A816E2836F4CF7B42D7F68906DE1AB15">
    <w:name w:val="E7A816E2836F4CF7B42D7F68906DE1AB15"/>
    <w:rsid w:val="00CB75A4"/>
    <w:rPr>
      <w:lang w:val="en-GB"/>
    </w:rPr>
  </w:style>
  <w:style w:type="paragraph" w:customStyle="1" w:styleId="3A9FED06208E418AACABD4E1B80DB2FF15">
    <w:name w:val="3A9FED06208E418AACABD4E1B80DB2FF15"/>
    <w:rsid w:val="00CB75A4"/>
    <w:rPr>
      <w:lang w:val="en-GB"/>
    </w:rPr>
  </w:style>
  <w:style w:type="paragraph" w:customStyle="1" w:styleId="3E098DF8533B458F8480155A1A5B975A18">
    <w:name w:val="3E098DF8533B458F8480155A1A5B975A18"/>
    <w:rsid w:val="00CB75A4"/>
    <w:rPr>
      <w:lang w:val="en-GB"/>
    </w:rPr>
  </w:style>
  <w:style w:type="paragraph" w:customStyle="1" w:styleId="6BB3F0A3316A4436B4B1253E4F2B7E159">
    <w:name w:val="6BB3F0A3316A4436B4B1253E4F2B7E15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8">
    <w:name w:val="98C9F7BC788047CDAC22C5A47C36E21F8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9">
    <w:name w:val="36043C2012BC4D2D8A819840E5B0A354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3">
    <w:name w:val="603B0504C15E49C68963EC3F3F71222B3"/>
    <w:rsid w:val="00CB75A4"/>
    <w:rPr>
      <w:lang w:val="en-GB"/>
    </w:rPr>
  </w:style>
  <w:style w:type="paragraph" w:customStyle="1" w:styleId="4738ED56612F463C8C08DD3371338D4B1">
    <w:name w:val="4738ED56612F463C8C08DD3371338D4B1"/>
    <w:rsid w:val="00CB75A4"/>
    <w:rPr>
      <w:lang w:val="en-GB"/>
    </w:rPr>
  </w:style>
  <w:style w:type="paragraph" w:customStyle="1" w:styleId="697B0B37E57D4502A645FFA8BDE11371">
    <w:name w:val="697B0B37E57D4502A645FFA8BDE11371"/>
    <w:rsid w:val="00CB75A4"/>
    <w:rPr>
      <w:lang w:val="en-GB"/>
    </w:rPr>
  </w:style>
  <w:style w:type="paragraph" w:customStyle="1" w:styleId="3F98CE3805104C8793ED6D9C668350257">
    <w:name w:val="3F98CE3805104C8793ED6D9C668350257"/>
    <w:rsid w:val="00CB75A4"/>
    <w:rPr>
      <w:lang w:val="en-GB"/>
    </w:rPr>
  </w:style>
  <w:style w:type="paragraph" w:customStyle="1" w:styleId="83DCB98C172540138B63FA98C41C79EA5">
    <w:name w:val="83DCB98C172540138B63FA98C41C79EA5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7">
    <w:name w:val="228942DCA6514DD3ACBE24E893A4D5467"/>
    <w:rsid w:val="00CB75A4"/>
    <w:rPr>
      <w:lang w:val="en-GB"/>
    </w:rPr>
  </w:style>
  <w:style w:type="paragraph" w:customStyle="1" w:styleId="54E8ED798D9A42D188934C3914B9279116">
    <w:name w:val="54E8ED798D9A42D188934C3914B9279116"/>
    <w:rsid w:val="00CB75A4"/>
    <w:rPr>
      <w:lang w:val="en-GB"/>
    </w:rPr>
  </w:style>
  <w:style w:type="paragraph" w:customStyle="1" w:styleId="C80EEAACF1434242ADFF00FBA057B4286">
    <w:name w:val="C80EEAACF1434242ADFF00FBA057B4286"/>
    <w:rsid w:val="00CB75A4"/>
    <w:rPr>
      <w:lang w:val="en-GB"/>
    </w:rPr>
  </w:style>
  <w:style w:type="paragraph" w:customStyle="1" w:styleId="06333B78DB084CC2A3B269965F4B73B816">
    <w:name w:val="06333B78DB084CC2A3B269965F4B73B81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6">
    <w:name w:val="C64DCB60E6E64FE8BFADC4044DEDCC6C16"/>
    <w:rsid w:val="00CB75A4"/>
    <w:rPr>
      <w:lang w:val="en-GB"/>
    </w:rPr>
  </w:style>
  <w:style w:type="paragraph" w:customStyle="1" w:styleId="E7A816E2836F4CF7B42D7F68906DE1AB16">
    <w:name w:val="E7A816E2836F4CF7B42D7F68906DE1AB16"/>
    <w:rsid w:val="00CB75A4"/>
    <w:rPr>
      <w:lang w:val="en-GB"/>
    </w:rPr>
  </w:style>
  <w:style w:type="paragraph" w:customStyle="1" w:styleId="3A9FED06208E418AACABD4E1B80DB2FF16">
    <w:name w:val="3A9FED06208E418AACABD4E1B80DB2FF16"/>
    <w:rsid w:val="00CB75A4"/>
    <w:rPr>
      <w:lang w:val="en-GB"/>
    </w:rPr>
  </w:style>
  <w:style w:type="paragraph" w:customStyle="1" w:styleId="3E098DF8533B458F8480155A1A5B975A19">
    <w:name w:val="3E098DF8533B458F8480155A1A5B975A19"/>
    <w:rsid w:val="00CB75A4"/>
    <w:rPr>
      <w:lang w:val="en-GB"/>
    </w:rPr>
  </w:style>
  <w:style w:type="paragraph" w:customStyle="1" w:styleId="6BB3F0A3316A4436B4B1253E4F2B7E1510">
    <w:name w:val="6BB3F0A3316A4436B4B1253E4F2B7E15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98C9F7BC788047CDAC22C5A47C36E21F9">
    <w:name w:val="98C9F7BC788047CDAC22C5A47C36E21F9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36043C2012BC4D2D8A819840E5B0A35410">
    <w:name w:val="36043C2012BC4D2D8A819840E5B0A35410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603B0504C15E49C68963EC3F3F71222B4">
    <w:name w:val="603B0504C15E49C68963EC3F3F71222B4"/>
    <w:rsid w:val="00CB75A4"/>
    <w:rPr>
      <w:lang w:val="en-GB"/>
    </w:rPr>
  </w:style>
  <w:style w:type="paragraph" w:customStyle="1" w:styleId="4738ED56612F463C8C08DD3371338D4B2">
    <w:name w:val="4738ED56612F463C8C08DD3371338D4B2"/>
    <w:rsid w:val="00CB75A4"/>
    <w:rPr>
      <w:lang w:val="en-GB"/>
    </w:rPr>
  </w:style>
  <w:style w:type="paragraph" w:customStyle="1" w:styleId="697B0B37E57D4502A645FFA8BDE113711">
    <w:name w:val="697B0B37E57D4502A645FFA8BDE113711"/>
    <w:rsid w:val="00CB75A4"/>
    <w:rPr>
      <w:lang w:val="en-GB"/>
    </w:rPr>
  </w:style>
  <w:style w:type="paragraph" w:customStyle="1" w:styleId="3F98CE3805104C8793ED6D9C668350258">
    <w:name w:val="3F98CE3805104C8793ED6D9C668350258"/>
    <w:rsid w:val="00CB75A4"/>
    <w:rPr>
      <w:lang w:val="en-GB"/>
    </w:rPr>
  </w:style>
  <w:style w:type="paragraph" w:customStyle="1" w:styleId="83DCB98C172540138B63FA98C41C79EA6">
    <w:name w:val="83DCB98C172540138B63FA98C41C79EA6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228942DCA6514DD3ACBE24E893A4D5468">
    <w:name w:val="228942DCA6514DD3ACBE24E893A4D5468"/>
    <w:rsid w:val="00CB75A4"/>
    <w:rPr>
      <w:lang w:val="en-GB"/>
    </w:rPr>
  </w:style>
  <w:style w:type="paragraph" w:customStyle="1" w:styleId="54E8ED798D9A42D188934C3914B9279117">
    <w:name w:val="54E8ED798D9A42D188934C3914B9279117"/>
    <w:rsid w:val="00CB75A4"/>
    <w:rPr>
      <w:lang w:val="en-GB"/>
    </w:rPr>
  </w:style>
  <w:style w:type="paragraph" w:customStyle="1" w:styleId="C80EEAACF1434242ADFF00FBA057B4287">
    <w:name w:val="C80EEAACF1434242ADFF00FBA057B4287"/>
    <w:rsid w:val="00CB75A4"/>
    <w:rPr>
      <w:lang w:val="en-GB"/>
    </w:rPr>
  </w:style>
  <w:style w:type="paragraph" w:customStyle="1" w:styleId="06333B78DB084CC2A3B269965F4B73B817">
    <w:name w:val="06333B78DB084CC2A3B269965F4B73B817"/>
    <w:rsid w:val="00CB75A4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C64DCB60E6E64FE8BFADC4044DEDCC6C17">
    <w:name w:val="C64DCB60E6E64FE8BFADC4044DEDCC6C17"/>
    <w:rsid w:val="00CB75A4"/>
    <w:rPr>
      <w:lang w:val="en-GB"/>
    </w:rPr>
  </w:style>
  <w:style w:type="paragraph" w:customStyle="1" w:styleId="E7A816E2836F4CF7B42D7F68906DE1AB17">
    <w:name w:val="E7A816E2836F4CF7B42D7F68906DE1AB17"/>
    <w:rsid w:val="00CB75A4"/>
    <w:rPr>
      <w:lang w:val="en-GB"/>
    </w:rPr>
  </w:style>
  <w:style w:type="paragraph" w:customStyle="1" w:styleId="3A9FED06208E418AACABD4E1B80DB2FF17">
    <w:name w:val="3A9FED06208E418AACABD4E1B80DB2FF17"/>
    <w:rsid w:val="00CB75A4"/>
    <w:rPr>
      <w:lang w:val="en-GB"/>
    </w:rPr>
  </w:style>
  <w:style w:type="paragraph" w:customStyle="1" w:styleId="764590A84D254DBE856B15D057D5E554">
    <w:name w:val="764590A84D254DBE856B15D057D5E554"/>
    <w:rsid w:val="00CB75A4"/>
    <w:rPr>
      <w:lang w:val="en-GB"/>
    </w:rPr>
  </w:style>
  <w:style w:type="paragraph" w:customStyle="1" w:styleId="1CA1713F5E3B4D0D88304339D75508FE">
    <w:name w:val="1CA1713F5E3B4D0D88304339D75508FE"/>
    <w:rsid w:val="00CB75A4"/>
    <w:rPr>
      <w:lang w:val="en-GB"/>
    </w:rPr>
  </w:style>
  <w:style w:type="paragraph" w:customStyle="1" w:styleId="3E098DF8533B458F8480155A1A5B975A20">
    <w:name w:val="3E098DF8533B458F8480155A1A5B975A20"/>
    <w:rsid w:val="00E36B51"/>
    <w:rPr>
      <w:lang w:val="en-GB"/>
    </w:rPr>
  </w:style>
  <w:style w:type="paragraph" w:customStyle="1" w:styleId="1CA1713F5E3B4D0D88304339D75508FE1">
    <w:name w:val="1CA1713F5E3B4D0D88304339D75508FE1"/>
    <w:rsid w:val="00E36B51"/>
    <w:rPr>
      <w:lang w:val="en-GB"/>
    </w:rPr>
  </w:style>
  <w:style w:type="paragraph" w:customStyle="1" w:styleId="9F38EEE5EAAC41BC90D390C30D00B7E2">
    <w:name w:val="9F38EEE5EAAC41BC90D390C30D00B7E2"/>
    <w:rsid w:val="00E36B5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0E62D11494DE4948B223052EF23E815D">
    <w:name w:val="0E62D11494DE4948B223052EF23E815D"/>
    <w:rsid w:val="00E36B5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71A517E4055A4F95A8AEDDB63CA0DEC6">
    <w:name w:val="71A517E4055A4F95A8AEDDB63CA0DEC6"/>
    <w:rsid w:val="00E36B5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FF728C9689BB4119A13114652DF700F2">
    <w:name w:val="FF728C9689BB4119A13114652DF700F2"/>
    <w:rsid w:val="00E36B51"/>
    <w:pPr>
      <w:tabs>
        <w:tab w:val="center" w:pos="4680"/>
        <w:tab w:val="right" w:pos="9360"/>
      </w:tabs>
      <w:spacing w:after="0" w:line="240" w:lineRule="auto"/>
    </w:pPr>
    <w:rPr>
      <w:rFonts w:eastAsiaTheme="minorHAnsi"/>
      <w:sz w:val="21"/>
      <w:lang w:val="en-GB" w:eastAsia="ja-JP"/>
    </w:rPr>
  </w:style>
  <w:style w:type="paragraph" w:customStyle="1" w:styleId="1A02A954B2964F4B8B2756BC351BB380">
    <w:name w:val="1A02A954B2964F4B8B2756BC351BB380"/>
    <w:rsid w:val="00E36B51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66F41-EEF6-4EB8-B592-95BC841F1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Arup</Company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Gladys So</dc:creator>
  <cp:lastModifiedBy>GLC Temp</cp:lastModifiedBy>
  <cp:revision>29</cp:revision>
  <dcterms:created xsi:type="dcterms:W3CDTF">2016-09-09T08:47:00Z</dcterms:created>
  <dcterms:modified xsi:type="dcterms:W3CDTF">2017-04-25T03:24:00Z</dcterms:modified>
</cp:coreProperties>
</file>